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0C1D1" w14:textId="72DC1368" w:rsidR="001F2D67" w:rsidRPr="001132CD" w:rsidRDefault="00E61DE1" w:rsidP="00796AB7">
      <w:pPr>
        <w:snapToGrid w:val="0"/>
        <w:spacing w:after="240"/>
        <w:jc w:val="center"/>
        <w:rPr>
          <w:rFonts w:ascii="Arial" w:hAnsi="Arial" w:cs="Arial"/>
        </w:rPr>
      </w:pPr>
      <w:r w:rsidRPr="001132C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4637373" wp14:editId="199281CF">
            <wp:simplePos x="0" y="0"/>
            <wp:positionH relativeFrom="column">
              <wp:posOffset>-68094</wp:posOffset>
            </wp:positionH>
            <wp:positionV relativeFrom="paragraph">
              <wp:posOffset>-350196</wp:posOffset>
            </wp:positionV>
            <wp:extent cx="1128409" cy="1128409"/>
            <wp:effectExtent l="0" t="0" r="1905" b="190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938" cy="1132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68508F" w14:textId="6BE978AD" w:rsidR="001F2D67" w:rsidRDefault="001F2D67" w:rsidP="00796AB7">
      <w:pPr>
        <w:snapToGrid w:val="0"/>
        <w:spacing w:line="276" w:lineRule="auto"/>
        <w:jc w:val="center"/>
        <w:rPr>
          <w:rFonts w:ascii="Arial" w:hAnsi="Arial" w:cs="Arial"/>
          <w:b/>
        </w:rPr>
      </w:pPr>
      <w:r w:rsidRPr="001132CD">
        <w:rPr>
          <w:rFonts w:ascii="Arial" w:hAnsi="Arial" w:cs="Arial"/>
          <w:b/>
        </w:rPr>
        <w:t>BISA European Security Working Group</w:t>
      </w:r>
    </w:p>
    <w:p w14:paraId="5D1D4E81" w14:textId="1BA31FB5" w:rsidR="0041278E" w:rsidRPr="001132CD" w:rsidRDefault="0041278E" w:rsidP="00796AB7">
      <w:pPr>
        <w:snapToGrid w:val="0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Workshop</w:t>
      </w:r>
    </w:p>
    <w:p w14:paraId="7D38638E" w14:textId="2611D10F" w:rsidR="00EC179E" w:rsidRPr="001132CD" w:rsidRDefault="00DE2660" w:rsidP="00796AB7">
      <w:pPr>
        <w:snapToGrid w:val="0"/>
        <w:spacing w:line="276" w:lineRule="auto"/>
        <w:jc w:val="center"/>
        <w:rPr>
          <w:rFonts w:ascii="Arial" w:hAnsi="Arial" w:cs="Arial"/>
          <w:b/>
        </w:rPr>
      </w:pPr>
      <w:r w:rsidRPr="001132CD">
        <w:rPr>
          <w:rFonts w:ascii="Arial" w:hAnsi="Arial" w:cs="Arial"/>
          <w:b/>
        </w:rPr>
        <w:t>17</w:t>
      </w:r>
      <w:r w:rsidR="001F2D67" w:rsidRPr="001132CD">
        <w:rPr>
          <w:rFonts w:ascii="Arial" w:hAnsi="Arial" w:cs="Arial"/>
          <w:b/>
        </w:rPr>
        <w:t xml:space="preserve"> January 202</w:t>
      </w:r>
      <w:r w:rsidRPr="001132CD">
        <w:rPr>
          <w:rFonts w:ascii="Arial" w:hAnsi="Arial" w:cs="Arial"/>
          <w:b/>
        </w:rPr>
        <w:t>5</w:t>
      </w:r>
    </w:p>
    <w:p w14:paraId="6057FD76" w14:textId="5BDF656B" w:rsidR="00EC179E" w:rsidRPr="001132CD" w:rsidRDefault="00EC179E" w:rsidP="00796AB7">
      <w:pPr>
        <w:snapToGrid w:val="0"/>
        <w:spacing w:line="276" w:lineRule="auto"/>
        <w:jc w:val="center"/>
        <w:rPr>
          <w:rFonts w:ascii="Arial" w:hAnsi="Arial" w:cs="Arial"/>
          <w:b/>
        </w:rPr>
      </w:pPr>
      <w:r w:rsidRPr="001132CD">
        <w:rPr>
          <w:rFonts w:ascii="Arial" w:hAnsi="Arial" w:cs="Arial"/>
          <w:b/>
        </w:rPr>
        <w:t xml:space="preserve">University </w:t>
      </w:r>
      <w:r w:rsidR="00DE2660" w:rsidRPr="001132CD">
        <w:rPr>
          <w:rFonts w:ascii="Arial" w:hAnsi="Arial" w:cs="Arial"/>
          <w:b/>
        </w:rPr>
        <w:t>of Plymouth, Plymouth (UK)</w:t>
      </w:r>
    </w:p>
    <w:p w14:paraId="77329CF9" w14:textId="77777777" w:rsidR="00EC179E" w:rsidRPr="001132CD" w:rsidRDefault="00EC179E" w:rsidP="00796AB7">
      <w:pPr>
        <w:snapToGrid w:val="0"/>
        <w:spacing w:after="240"/>
        <w:rPr>
          <w:rFonts w:ascii="Arial" w:hAnsi="Arial" w:cs="Arial"/>
          <w:b/>
        </w:rPr>
      </w:pPr>
    </w:p>
    <w:p w14:paraId="44C5AAEA" w14:textId="5B7B7A3F" w:rsidR="00EC179E" w:rsidRPr="001132CD" w:rsidRDefault="001F2D67" w:rsidP="00796AB7">
      <w:pPr>
        <w:snapToGrid w:val="0"/>
        <w:spacing w:after="240"/>
        <w:jc w:val="center"/>
        <w:rPr>
          <w:rFonts w:ascii="Arial" w:hAnsi="Arial" w:cs="Arial"/>
          <w:b/>
        </w:rPr>
      </w:pPr>
      <w:r w:rsidRPr="001132CD">
        <w:rPr>
          <w:rFonts w:ascii="Arial" w:hAnsi="Arial" w:cs="Arial"/>
          <w:b/>
        </w:rPr>
        <w:t>‘</w:t>
      </w:r>
      <w:r w:rsidR="00317F7F" w:rsidRPr="001132CD">
        <w:rPr>
          <w:rFonts w:ascii="Arial" w:hAnsi="Arial" w:cs="Arial"/>
          <w:b/>
        </w:rPr>
        <w:t>European security cooperation in times of European and global elections</w:t>
      </w:r>
      <w:r w:rsidRPr="001132CD">
        <w:rPr>
          <w:rFonts w:ascii="Arial" w:hAnsi="Arial" w:cs="Arial"/>
          <w:b/>
        </w:rPr>
        <w:t>’</w:t>
      </w:r>
    </w:p>
    <w:p w14:paraId="5D29AC11" w14:textId="77777777" w:rsidR="00EC179E" w:rsidRPr="001132CD" w:rsidRDefault="00EC179E" w:rsidP="00796AB7">
      <w:pPr>
        <w:snapToGrid w:val="0"/>
        <w:spacing w:after="240"/>
        <w:rPr>
          <w:rFonts w:ascii="Arial" w:hAnsi="Arial" w:cs="Arial"/>
        </w:rPr>
      </w:pPr>
    </w:p>
    <w:p w14:paraId="76BD60D8" w14:textId="3D77F65B" w:rsidR="00EC179E" w:rsidRPr="001132CD" w:rsidRDefault="00EC179E" w:rsidP="00796AB7">
      <w:pPr>
        <w:snapToGrid w:val="0"/>
        <w:spacing w:after="240"/>
        <w:rPr>
          <w:rFonts w:ascii="Arial" w:hAnsi="Arial" w:cs="Arial"/>
          <w:b/>
          <w:bCs/>
        </w:rPr>
      </w:pPr>
      <w:r w:rsidRPr="001132CD">
        <w:rPr>
          <w:rFonts w:ascii="Arial" w:hAnsi="Arial" w:cs="Arial"/>
          <w:b/>
          <w:bCs/>
        </w:rPr>
        <w:t>Registration (</w:t>
      </w:r>
      <w:r w:rsidR="00B6199A" w:rsidRPr="001132CD">
        <w:rPr>
          <w:rFonts w:ascii="Arial" w:hAnsi="Arial" w:cs="Arial"/>
          <w:b/>
          <w:bCs/>
        </w:rPr>
        <w:t xml:space="preserve">for </w:t>
      </w:r>
      <w:r w:rsidRPr="001132CD">
        <w:rPr>
          <w:rFonts w:ascii="Arial" w:hAnsi="Arial" w:cs="Arial"/>
          <w:b/>
          <w:bCs/>
        </w:rPr>
        <w:t>in</w:t>
      </w:r>
      <w:r w:rsidR="00B6199A" w:rsidRPr="001132CD">
        <w:rPr>
          <w:rFonts w:ascii="Arial" w:hAnsi="Arial" w:cs="Arial"/>
          <w:b/>
          <w:bCs/>
        </w:rPr>
        <w:t>-</w:t>
      </w:r>
      <w:r w:rsidRPr="001132CD">
        <w:rPr>
          <w:rFonts w:ascii="Arial" w:hAnsi="Arial" w:cs="Arial"/>
          <w:b/>
          <w:bCs/>
        </w:rPr>
        <w:t>per</w:t>
      </w:r>
      <w:r w:rsidR="00B6199A" w:rsidRPr="001132CD">
        <w:rPr>
          <w:rFonts w:ascii="Arial" w:hAnsi="Arial" w:cs="Arial"/>
          <w:b/>
          <w:bCs/>
        </w:rPr>
        <w:t>s</w:t>
      </w:r>
      <w:r w:rsidRPr="001132CD">
        <w:rPr>
          <w:rFonts w:ascii="Arial" w:hAnsi="Arial" w:cs="Arial"/>
          <w:b/>
          <w:bCs/>
        </w:rPr>
        <w:t>on</w:t>
      </w:r>
      <w:r w:rsidR="00B6199A" w:rsidRPr="001132CD">
        <w:rPr>
          <w:rFonts w:ascii="Arial" w:hAnsi="Arial" w:cs="Arial"/>
          <w:b/>
          <w:bCs/>
        </w:rPr>
        <w:t xml:space="preserve"> participants</w:t>
      </w:r>
      <w:r w:rsidRPr="001132CD">
        <w:rPr>
          <w:rFonts w:ascii="Arial" w:hAnsi="Arial" w:cs="Arial"/>
          <w:b/>
          <w:bCs/>
        </w:rPr>
        <w:t>)</w:t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="0059731B">
        <w:rPr>
          <w:rFonts w:ascii="Arial" w:hAnsi="Arial" w:cs="Arial"/>
          <w:b/>
          <w:bCs/>
        </w:rPr>
        <w:t>8</w:t>
      </w:r>
      <w:r w:rsidR="00D934BE" w:rsidRPr="001132CD">
        <w:rPr>
          <w:rFonts w:ascii="Arial" w:hAnsi="Arial" w:cs="Arial"/>
          <w:b/>
          <w:bCs/>
        </w:rPr>
        <w:t>:</w:t>
      </w:r>
      <w:r w:rsidR="0059731B">
        <w:rPr>
          <w:rFonts w:ascii="Arial" w:hAnsi="Arial" w:cs="Arial"/>
          <w:b/>
          <w:bCs/>
        </w:rPr>
        <w:t>30</w:t>
      </w:r>
      <w:r w:rsidR="00D934BE" w:rsidRPr="001132CD">
        <w:rPr>
          <w:rFonts w:ascii="Arial" w:hAnsi="Arial" w:cs="Arial"/>
          <w:b/>
          <w:bCs/>
        </w:rPr>
        <w:t>am – 9m</w:t>
      </w:r>
    </w:p>
    <w:p w14:paraId="0ADC31DA" w14:textId="64FB02A8" w:rsidR="001F2D67" w:rsidRPr="001132CD" w:rsidRDefault="001F2D67" w:rsidP="00796AB7">
      <w:pPr>
        <w:snapToGrid w:val="0"/>
        <w:spacing w:after="240"/>
        <w:rPr>
          <w:rFonts w:ascii="Arial" w:hAnsi="Arial" w:cs="Arial"/>
          <w:b/>
          <w:bCs/>
        </w:rPr>
      </w:pPr>
      <w:r w:rsidRPr="001132CD">
        <w:rPr>
          <w:rFonts w:ascii="Arial" w:hAnsi="Arial" w:cs="Arial"/>
          <w:b/>
          <w:bCs/>
        </w:rPr>
        <w:t>Welcome</w:t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="00EC179E" w:rsidRPr="001132CD">
        <w:rPr>
          <w:rFonts w:ascii="Arial" w:hAnsi="Arial" w:cs="Arial"/>
          <w:b/>
          <w:bCs/>
        </w:rPr>
        <w:t>9</w:t>
      </w:r>
      <w:r w:rsidRPr="001132CD">
        <w:rPr>
          <w:rFonts w:ascii="Arial" w:hAnsi="Arial" w:cs="Arial"/>
          <w:b/>
          <w:bCs/>
        </w:rPr>
        <w:t xml:space="preserve">am </w:t>
      </w:r>
    </w:p>
    <w:p w14:paraId="6A1A47E0" w14:textId="77777777" w:rsidR="00796AB7" w:rsidRPr="001132CD" w:rsidRDefault="00796AB7" w:rsidP="00796AB7">
      <w:pPr>
        <w:snapToGrid w:val="0"/>
        <w:spacing w:after="240"/>
        <w:ind w:right="-1701"/>
        <w:rPr>
          <w:rFonts w:ascii="Arial" w:hAnsi="Arial" w:cs="Arial"/>
          <w:b/>
        </w:rPr>
      </w:pPr>
    </w:p>
    <w:p w14:paraId="07DF0496" w14:textId="3A48CA72" w:rsidR="00EC179E" w:rsidRPr="001132CD" w:rsidRDefault="001F2D67" w:rsidP="00796AB7">
      <w:pPr>
        <w:snapToGrid w:val="0"/>
        <w:spacing w:after="240"/>
        <w:ind w:right="-1701"/>
        <w:rPr>
          <w:rFonts w:ascii="Arial" w:hAnsi="Arial" w:cs="Arial"/>
          <w:b/>
        </w:rPr>
      </w:pPr>
      <w:r w:rsidRPr="001132CD">
        <w:rPr>
          <w:rFonts w:ascii="Arial" w:hAnsi="Arial" w:cs="Arial"/>
          <w:b/>
        </w:rPr>
        <w:t xml:space="preserve">Panel 1: </w:t>
      </w:r>
      <w:r w:rsidR="00C36514" w:rsidRPr="001132CD">
        <w:rPr>
          <w:rFonts w:ascii="Arial" w:hAnsi="Arial" w:cs="Arial"/>
          <w:b/>
        </w:rPr>
        <w:t>European security actors and institutions</w:t>
      </w:r>
      <w:r w:rsidR="00EC179E" w:rsidRPr="001132CD">
        <w:rPr>
          <w:rFonts w:ascii="Arial" w:hAnsi="Arial" w:cs="Arial"/>
          <w:b/>
        </w:rPr>
        <w:tab/>
      </w:r>
      <w:r w:rsidR="00C36514" w:rsidRPr="001132CD">
        <w:rPr>
          <w:rFonts w:ascii="Arial" w:hAnsi="Arial" w:cs="Arial"/>
          <w:b/>
        </w:rPr>
        <w:t xml:space="preserve">           </w:t>
      </w:r>
      <w:r w:rsidR="00EC179E" w:rsidRPr="001132CD">
        <w:rPr>
          <w:rFonts w:ascii="Arial" w:hAnsi="Arial" w:cs="Arial"/>
          <w:b/>
        </w:rPr>
        <w:t>9</w:t>
      </w:r>
      <w:r w:rsidRPr="001132CD">
        <w:rPr>
          <w:rFonts w:ascii="Arial" w:hAnsi="Arial" w:cs="Arial"/>
          <w:b/>
        </w:rPr>
        <w:t>:</w:t>
      </w:r>
      <w:r w:rsidR="00133EE9">
        <w:rPr>
          <w:rFonts w:ascii="Arial" w:hAnsi="Arial" w:cs="Arial"/>
          <w:b/>
        </w:rPr>
        <w:t>15</w:t>
      </w:r>
      <w:r w:rsidRPr="001132CD">
        <w:rPr>
          <w:rFonts w:ascii="Arial" w:hAnsi="Arial" w:cs="Arial"/>
          <w:b/>
        </w:rPr>
        <w:t>am – 1</w:t>
      </w:r>
      <w:r w:rsidR="00D3452E">
        <w:rPr>
          <w:rFonts w:ascii="Arial" w:hAnsi="Arial" w:cs="Arial"/>
          <w:b/>
        </w:rPr>
        <w:t>0:45</w:t>
      </w:r>
      <w:r w:rsidRPr="001132CD">
        <w:rPr>
          <w:rFonts w:ascii="Arial" w:hAnsi="Arial" w:cs="Arial"/>
          <w:b/>
        </w:rPr>
        <w:t>am</w:t>
      </w:r>
      <w:r w:rsidRPr="001132CD">
        <w:rPr>
          <w:rFonts w:ascii="Arial" w:hAnsi="Arial" w:cs="Arial"/>
          <w:b/>
        </w:rPr>
        <w:tab/>
      </w:r>
    </w:p>
    <w:p w14:paraId="399052DD" w14:textId="2BA480A5" w:rsidR="00E61DE1" w:rsidRPr="00186DA9" w:rsidRDefault="001F2D67" w:rsidP="00796AB7">
      <w:pPr>
        <w:snapToGrid w:val="0"/>
        <w:spacing w:after="240"/>
        <w:rPr>
          <w:rFonts w:ascii="Arial" w:hAnsi="Arial" w:cs="Arial"/>
        </w:rPr>
      </w:pPr>
      <w:r w:rsidRPr="00186DA9">
        <w:rPr>
          <w:rFonts w:ascii="Arial" w:hAnsi="Arial" w:cs="Arial"/>
          <w:b/>
          <w:bCs/>
        </w:rPr>
        <w:t>Chair:</w:t>
      </w:r>
      <w:r w:rsidRPr="00186DA9">
        <w:rPr>
          <w:rFonts w:ascii="Arial" w:hAnsi="Arial" w:cs="Arial"/>
        </w:rPr>
        <w:t xml:space="preserve"> </w:t>
      </w:r>
      <w:r w:rsidR="00354D9A" w:rsidRPr="00186DA9">
        <w:rPr>
          <w:rFonts w:ascii="Arial" w:hAnsi="Arial" w:cs="Arial"/>
          <w:b/>
          <w:bCs/>
        </w:rPr>
        <w:t xml:space="preserve">Lorenzo </w:t>
      </w:r>
      <w:proofErr w:type="spellStart"/>
      <w:r w:rsidR="00354D9A" w:rsidRPr="00186DA9">
        <w:rPr>
          <w:rFonts w:ascii="Arial" w:hAnsi="Arial" w:cs="Arial"/>
          <w:b/>
          <w:bCs/>
        </w:rPr>
        <w:t>Cladi</w:t>
      </w:r>
      <w:proofErr w:type="spellEnd"/>
      <w:r w:rsidR="00186DA9" w:rsidRPr="00186DA9">
        <w:rPr>
          <w:rFonts w:ascii="Arial" w:hAnsi="Arial" w:cs="Arial"/>
          <w:b/>
          <w:bCs/>
        </w:rPr>
        <w:t xml:space="preserve"> (University of </w:t>
      </w:r>
      <w:r w:rsidR="00186DA9">
        <w:rPr>
          <w:rFonts w:ascii="Arial" w:hAnsi="Arial" w:cs="Arial"/>
          <w:b/>
          <w:bCs/>
        </w:rPr>
        <w:t>Plymouth)</w:t>
      </w:r>
    </w:p>
    <w:p w14:paraId="107AF31E" w14:textId="35FC94B4" w:rsidR="001F2D67" w:rsidRPr="00186DA9" w:rsidRDefault="00C36514" w:rsidP="009E47CD">
      <w:pPr>
        <w:snapToGrid w:val="0"/>
        <w:rPr>
          <w:rFonts w:ascii="Arial" w:hAnsi="Arial" w:cs="Arial"/>
          <w:u w:val="single"/>
        </w:rPr>
      </w:pPr>
      <w:r w:rsidRPr="00186DA9">
        <w:rPr>
          <w:rFonts w:ascii="Arial" w:hAnsi="Arial" w:cs="Arial"/>
          <w:u w:val="single"/>
        </w:rPr>
        <w:t>Ana Juncos</w:t>
      </w:r>
      <w:r w:rsidR="00EC179E" w:rsidRPr="00186DA9">
        <w:rPr>
          <w:rFonts w:ascii="Arial" w:hAnsi="Arial" w:cs="Arial"/>
          <w:u w:val="single"/>
        </w:rPr>
        <w:t xml:space="preserve"> (</w:t>
      </w:r>
      <w:r w:rsidRPr="00186DA9">
        <w:rPr>
          <w:rFonts w:ascii="Arial" w:hAnsi="Arial" w:cs="Arial"/>
          <w:u w:val="single"/>
        </w:rPr>
        <w:t>University of Bristol</w:t>
      </w:r>
      <w:r w:rsidR="00EC179E" w:rsidRPr="00186DA9">
        <w:rPr>
          <w:rFonts w:ascii="Arial" w:hAnsi="Arial" w:cs="Arial"/>
          <w:u w:val="single"/>
        </w:rPr>
        <w:t>)</w:t>
      </w:r>
    </w:p>
    <w:p w14:paraId="4E234ECF" w14:textId="4112624E" w:rsidR="00EC179E" w:rsidRPr="001132CD" w:rsidRDefault="009937B7" w:rsidP="009E47CD">
      <w:pPr>
        <w:snapToGrid w:val="0"/>
        <w:spacing w:after="240"/>
        <w:rPr>
          <w:rFonts w:ascii="Arial" w:hAnsi="Arial" w:cs="Arial"/>
          <w:i/>
          <w:iCs/>
        </w:rPr>
      </w:pPr>
      <w:r w:rsidRPr="001132CD">
        <w:rPr>
          <w:rFonts w:ascii="Arial" w:hAnsi="Arial" w:cs="Arial"/>
          <w:i/>
          <w:iCs/>
        </w:rPr>
        <w:t>The Rise and Fall of the CSDP</w:t>
      </w:r>
      <w:r w:rsidR="00796AB7" w:rsidRPr="001132CD">
        <w:rPr>
          <w:rFonts w:ascii="Arial" w:hAnsi="Arial" w:cs="Arial"/>
          <w:i/>
          <w:iCs/>
        </w:rPr>
        <w:t xml:space="preserve"> </w:t>
      </w:r>
    </w:p>
    <w:p w14:paraId="007B6D8B" w14:textId="77777777" w:rsidR="00280FD4" w:rsidRPr="00186DA9" w:rsidRDefault="00F24E2E" w:rsidP="009E47CD">
      <w:pPr>
        <w:snapToGrid w:val="0"/>
        <w:rPr>
          <w:rFonts w:ascii="Arial" w:hAnsi="Arial" w:cs="Arial"/>
          <w:i/>
          <w:iCs/>
          <w:u w:val="single"/>
        </w:rPr>
      </w:pPr>
      <w:r w:rsidRPr="00186DA9">
        <w:rPr>
          <w:rFonts w:ascii="Arial" w:hAnsi="Arial" w:cs="Arial"/>
          <w:u w:val="single"/>
        </w:rPr>
        <w:t xml:space="preserve">Kamil </w:t>
      </w:r>
      <w:proofErr w:type="spellStart"/>
      <w:r w:rsidRPr="00186DA9">
        <w:rPr>
          <w:rFonts w:ascii="Arial" w:hAnsi="Arial" w:cs="Arial"/>
          <w:u w:val="single"/>
        </w:rPr>
        <w:t>Zwolski</w:t>
      </w:r>
      <w:proofErr w:type="spellEnd"/>
      <w:r w:rsidR="001F2D67" w:rsidRPr="00186DA9">
        <w:rPr>
          <w:rFonts w:ascii="Arial" w:hAnsi="Arial" w:cs="Arial"/>
          <w:u w:val="single"/>
        </w:rPr>
        <w:t xml:space="preserve"> </w:t>
      </w:r>
      <w:r w:rsidR="00333F71" w:rsidRPr="00186DA9">
        <w:rPr>
          <w:rFonts w:ascii="Arial" w:hAnsi="Arial" w:cs="Arial"/>
          <w:u w:val="single"/>
        </w:rPr>
        <w:t>(</w:t>
      </w:r>
      <w:r w:rsidR="0014145A" w:rsidRPr="00186DA9">
        <w:rPr>
          <w:rFonts w:ascii="Arial" w:hAnsi="Arial" w:cs="Arial"/>
          <w:u w:val="single"/>
        </w:rPr>
        <w:t>University of Southampton</w:t>
      </w:r>
      <w:r w:rsidR="00782E9C" w:rsidRPr="00186DA9">
        <w:rPr>
          <w:rFonts w:ascii="Arial" w:hAnsi="Arial" w:cs="Arial"/>
          <w:u w:val="single"/>
        </w:rPr>
        <w:t xml:space="preserve">) </w:t>
      </w:r>
      <w:r w:rsidR="00333F71" w:rsidRPr="00186DA9">
        <w:rPr>
          <w:rFonts w:ascii="Arial" w:hAnsi="Arial" w:cs="Arial"/>
          <w:u w:val="single"/>
        </w:rPr>
        <w:t xml:space="preserve"> </w:t>
      </w:r>
    </w:p>
    <w:p w14:paraId="16C6AB64" w14:textId="77777777" w:rsidR="00193308" w:rsidRPr="001132CD" w:rsidRDefault="00280FD4" w:rsidP="009E47CD">
      <w:pPr>
        <w:snapToGrid w:val="0"/>
        <w:rPr>
          <w:rFonts w:ascii="Arial" w:hAnsi="Arial" w:cs="Arial"/>
          <w:i/>
          <w:iCs/>
        </w:rPr>
      </w:pPr>
      <w:r w:rsidRPr="001132CD">
        <w:rPr>
          <w:rFonts w:ascii="Arial" w:hAnsi="Arial" w:cs="Arial"/>
          <w:i/>
          <w:iCs/>
        </w:rPr>
        <w:t>Taking Stock of the Geopolitical European Commission</w:t>
      </w:r>
    </w:p>
    <w:p w14:paraId="3DB75628" w14:textId="77777777" w:rsidR="009C793F" w:rsidRPr="001132CD" w:rsidRDefault="009C793F" w:rsidP="00280FD4">
      <w:pPr>
        <w:snapToGrid w:val="0"/>
        <w:ind w:left="720"/>
        <w:rPr>
          <w:rFonts w:ascii="Arial" w:hAnsi="Arial" w:cs="Arial"/>
          <w:i/>
          <w:iCs/>
        </w:rPr>
      </w:pPr>
    </w:p>
    <w:p w14:paraId="34F89D41" w14:textId="3CDD7C9E" w:rsidR="009C793F" w:rsidRPr="00186DA9" w:rsidRDefault="00184A52" w:rsidP="009E47CD">
      <w:pPr>
        <w:snapToGrid w:val="0"/>
        <w:rPr>
          <w:rFonts w:ascii="Arial" w:hAnsi="Arial" w:cs="Arial"/>
          <w:u w:val="single"/>
        </w:rPr>
      </w:pPr>
      <w:r w:rsidRPr="00186DA9">
        <w:rPr>
          <w:rFonts w:ascii="Arial" w:hAnsi="Arial" w:cs="Arial"/>
          <w:u w:val="single"/>
        </w:rPr>
        <w:t>Elisabeth Johansson-</w:t>
      </w:r>
      <w:proofErr w:type="spellStart"/>
      <w:r w:rsidRPr="00186DA9">
        <w:rPr>
          <w:rFonts w:ascii="Arial" w:hAnsi="Arial" w:cs="Arial"/>
          <w:u w:val="single"/>
        </w:rPr>
        <w:t>Nogués</w:t>
      </w:r>
      <w:proofErr w:type="spellEnd"/>
      <w:r w:rsidRPr="00186DA9">
        <w:rPr>
          <w:rFonts w:ascii="Arial" w:hAnsi="Arial" w:cs="Arial"/>
          <w:u w:val="single"/>
        </w:rPr>
        <w:t xml:space="preserve"> </w:t>
      </w:r>
      <w:r w:rsidR="00645420">
        <w:rPr>
          <w:rFonts w:ascii="Arial" w:hAnsi="Arial" w:cs="Arial"/>
          <w:u w:val="single"/>
        </w:rPr>
        <w:t xml:space="preserve">(Barcelona Institute of international relations) </w:t>
      </w:r>
      <w:r w:rsidRPr="00186DA9">
        <w:rPr>
          <w:rFonts w:ascii="Arial" w:hAnsi="Arial" w:cs="Arial"/>
          <w:u w:val="single"/>
        </w:rPr>
        <w:t xml:space="preserve">and Anna-Sophie </w:t>
      </w:r>
      <w:proofErr w:type="spellStart"/>
      <w:r w:rsidRPr="00186DA9">
        <w:rPr>
          <w:rFonts w:ascii="Arial" w:hAnsi="Arial" w:cs="Arial"/>
          <w:u w:val="single"/>
        </w:rPr>
        <w:t>Maass</w:t>
      </w:r>
      <w:proofErr w:type="spellEnd"/>
      <w:r w:rsidRPr="00186DA9">
        <w:rPr>
          <w:rFonts w:ascii="Arial" w:hAnsi="Arial" w:cs="Arial"/>
          <w:u w:val="single"/>
        </w:rPr>
        <w:t xml:space="preserve"> (Lancaster University)</w:t>
      </w:r>
    </w:p>
    <w:p w14:paraId="25FEF7AB" w14:textId="2AC1D658" w:rsidR="00184A52" w:rsidRPr="001132CD" w:rsidRDefault="00184A52" w:rsidP="009E47CD">
      <w:pPr>
        <w:snapToGrid w:val="0"/>
        <w:rPr>
          <w:rFonts w:ascii="Arial" w:hAnsi="Arial" w:cs="Arial"/>
          <w:i/>
          <w:iCs/>
        </w:rPr>
      </w:pPr>
      <w:r w:rsidRPr="001132CD">
        <w:rPr>
          <w:rFonts w:ascii="Arial" w:hAnsi="Arial" w:cs="Arial"/>
          <w:i/>
          <w:iCs/>
        </w:rPr>
        <w:t xml:space="preserve">The unravelling of the European security architecture? </w:t>
      </w:r>
    </w:p>
    <w:p w14:paraId="35976DAE" w14:textId="77777777" w:rsidR="00193308" w:rsidRPr="001132CD" w:rsidRDefault="00193308" w:rsidP="00280FD4">
      <w:pPr>
        <w:snapToGrid w:val="0"/>
        <w:ind w:left="720"/>
        <w:rPr>
          <w:rFonts w:ascii="Arial" w:hAnsi="Arial" w:cs="Arial"/>
          <w:i/>
          <w:iCs/>
        </w:rPr>
      </w:pPr>
    </w:p>
    <w:p w14:paraId="28F43C87" w14:textId="235C51A9" w:rsidR="00EC179E" w:rsidRPr="00186DA9" w:rsidRDefault="00193308" w:rsidP="009E47CD">
      <w:pPr>
        <w:snapToGrid w:val="0"/>
        <w:rPr>
          <w:rFonts w:ascii="Arial" w:hAnsi="Arial" w:cs="Arial"/>
          <w:u w:val="single"/>
          <w:lang w:val="it-IT"/>
        </w:rPr>
      </w:pPr>
      <w:r w:rsidRPr="00186DA9">
        <w:rPr>
          <w:rFonts w:ascii="Arial" w:hAnsi="Arial" w:cs="Arial"/>
          <w:u w:val="single"/>
          <w:lang w:val="it-IT"/>
        </w:rPr>
        <w:t>Giovanni Parente</w:t>
      </w:r>
      <w:r w:rsidR="00796AB7" w:rsidRPr="00186DA9">
        <w:rPr>
          <w:rFonts w:ascii="Arial" w:hAnsi="Arial" w:cs="Arial"/>
          <w:u w:val="single"/>
          <w:lang w:val="it-IT"/>
        </w:rPr>
        <w:t xml:space="preserve"> </w:t>
      </w:r>
      <w:r w:rsidRPr="00186DA9">
        <w:rPr>
          <w:rFonts w:ascii="Arial" w:hAnsi="Arial" w:cs="Arial"/>
          <w:u w:val="single"/>
          <w:lang w:val="it-IT"/>
        </w:rPr>
        <w:t>(</w:t>
      </w:r>
      <w:proofErr w:type="spellStart"/>
      <w:r w:rsidRPr="00186DA9">
        <w:rPr>
          <w:rFonts w:ascii="Arial" w:hAnsi="Arial" w:cs="Arial"/>
          <w:u w:val="single"/>
          <w:lang w:val="it-IT"/>
        </w:rPr>
        <w:t>Maynooth</w:t>
      </w:r>
      <w:proofErr w:type="spellEnd"/>
      <w:r w:rsidRPr="00186DA9">
        <w:rPr>
          <w:rFonts w:ascii="Arial" w:hAnsi="Arial" w:cs="Arial"/>
          <w:u w:val="single"/>
          <w:lang w:val="it-IT"/>
        </w:rPr>
        <w:t xml:space="preserve"> University, </w:t>
      </w:r>
      <w:proofErr w:type="spellStart"/>
      <w:r w:rsidRPr="00186DA9">
        <w:rPr>
          <w:rFonts w:ascii="Arial" w:hAnsi="Arial" w:cs="Arial"/>
          <w:u w:val="single"/>
          <w:lang w:val="it-IT"/>
        </w:rPr>
        <w:t>Ireland</w:t>
      </w:r>
      <w:proofErr w:type="spellEnd"/>
      <w:r w:rsidRPr="00186DA9">
        <w:rPr>
          <w:rFonts w:ascii="Arial" w:hAnsi="Arial" w:cs="Arial"/>
          <w:u w:val="single"/>
          <w:lang w:val="it-IT"/>
        </w:rPr>
        <w:t>)</w:t>
      </w:r>
    </w:p>
    <w:p w14:paraId="786CF532" w14:textId="6BEC0615" w:rsidR="00193308" w:rsidRPr="00075B3E" w:rsidRDefault="00D75D04" w:rsidP="009E47CD">
      <w:pPr>
        <w:snapToGrid w:val="0"/>
        <w:rPr>
          <w:rFonts w:ascii="Arial" w:hAnsi="Arial" w:cs="Arial"/>
          <w:i/>
          <w:iCs/>
        </w:rPr>
      </w:pPr>
      <w:r w:rsidRPr="00075B3E">
        <w:rPr>
          <w:rFonts w:ascii="Arial" w:hAnsi="Arial" w:cs="Arial"/>
          <w:i/>
          <w:iCs/>
        </w:rPr>
        <w:t>A changing European Union in a changing sea? The maritime dimensions of the Common Security and Defence Policies, 2020-2025</w:t>
      </w:r>
    </w:p>
    <w:p w14:paraId="2AFFBC70" w14:textId="77777777" w:rsidR="00280FD4" w:rsidRPr="001132CD" w:rsidRDefault="00280FD4" w:rsidP="00280FD4">
      <w:pPr>
        <w:snapToGrid w:val="0"/>
        <w:ind w:left="720"/>
        <w:rPr>
          <w:rFonts w:ascii="Arial" w:hAnsi="Arial" w:cs="Arial"/>
          <w:i/>
          <w:iCs/>
        </w:rPr>
      </w:pPr>
    </w:p>
    <w:p w14:paraId="401BFE5E" w14:textId="1761E2EA" w:rsidR="00EC179E" w:rsidRPr="001132CD" w:rsidRDefault="00B078FE" w:rsidP="00796AB7">
      <w:pPr>
        <w:snapToGrid w:val="0"/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AEB26" wp14:editId="3AF97017">
                <wp:simplePos x="0" y="0"/>
                <wp:positionH relativeFrom="column">
                  <wp:posOffset>-69338</wp:posOffset>
                </wp:positionH>
                <wp:positionV relativeFrom="paragraph">
                  <wp:posOffset>251881</wp:posOffset>
                </wp:positionV>
                <wp:extent cx="5759420" cy="312023"/>
                <wp:effectExtent l="0" t="0" r="13335" b="12065"/>
                <wp:wrapNone/>
                <wp:docPr id="9047071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20" cy="31202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EAFC1" w14:textId="4EEC369B" w:rsidR="00B078FE" w:rsidRPr="007B61F7" w:rsidRDefault="00B078FE" w:rsidP="00B078FE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7B61F7">
                              <w:rPr>
                                <w:b/>
                                <w:bCs/>
                                <w:u w:val="single"/>
                              </w:rPr>
                              <w:t>BREAK</w:t>
                            </w:r>
                            <w:r w:rsidR="007B61F7" w:rsidRPr="007B61F7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05336A">
                              <w:rPr>
                                <w:b/>
                                <w:bCs/>
                                <w:u w:val="single"/>
                              </w:rPr>
                              <w:t>15</w:t>
                            </w:r>
                            <w:r w:rsidR="007B61F7" w:rsidRPr="007B61F7">
                              <w:rPr>
                                <w:b/>
                                <w:bCs/>
                                <w:u w:val="single"/>
                              </w:rPr>
                              <w:t xml:space="preserve">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AEB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45pt;margin-top:19.85pt;width:453.5pt;height:24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" fillcolor="#00b0f0" strokeweight=".5pt">
                <v:textbox>
                  <w:txbxContent>
                    <w:p w14:paraId="76DEAFC1" w14:textId="4EEC369B" w:rsidR="00B078FE" w:rsidRPr="007B61F7" w:rsidRDefault="00B078FE" w:rsidP="00B078FE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7B61F7">
                        <w:rPr>
                          <w:b/>
                          <w:bCs/>
                          <w:u w:val="single"/>
                        </w:rPr>
                        <w:t>BREAK</w:t>
                      </w:r>
                      <w:r w:rsidR="007B61F7" w:rsidRPr="007B61F7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05336A">
                        <w:rPr>
                          <w:b/>
                          <w:bCs/>
                          <w:u w:val="single"/>
                        </w:rPr>
                        <w:t>15</w:t>
                      </w:r>
                      <w:r w:rsidR="007B61F7" w:rsidRPr="007B61F7">
                        <w:rPr>
                          <w:b/>
                          <w:bCs/>
                          <w:u w:val="single"/>
                        </w:rPr>
                        <w:t xml:space="preserve"> 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029277CB" w14:textId="4A0CABD0" w:rsidR="00EC179E" w:rsidRPr="001132CD" w:rsidRDefault="001F2D67" w:rsidP="00796AB7">
      <w:pPr>
        <w:snapToGrid w:val="0"/>
        <w:spacing w:after="240"/>
        <w:rPr>
          <w:rFonts w:ascii="Arial" w:hAnsi="Arial" w:cs="Arial"/>
          <w:b/>
          <w:bCs/>
        </w:rPr>
      </w:pPr>
      <w:r w:rsidRPr="001132CD">
        <w:rPr>
          <w:rFonts w:ascii="Arial" w:hAnsi="Arial" w:cs="Arial"/>
          <w:b/>
          <w:bCs/>
        </w:rPr>
        <w:t>Break</w:t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="00EC179E" w:rsidRPr="001132CD">
        <w:rPr>
          <w:rFonts w:ascii="Arial" w:hAnsi="Arial" w:cs="Arial"/>
          <w:b/>
          <w:bCs/>
        </w:rPr>
        <w:t>1</w:t>
      </w:r>
      <w:r w:rsidR="00381E70" w:rsidRPr="001132CD">
        <w:rPr>
          <w:rFonts w:ascii="Arial" w:hAnsi="Arial" w:cs="Arial"/>
          <w:b/>
          <w:bCs/>
        </w:rPr>
        <w:t>1</w:t>
      </w:r>
      <w:r w:rsidRPr="001132CD">
        <w:rPr>
          <w:rFonts w:ascii="Arial" w:hAnsi="Arial" w:cs="Arial"/>
          <w:b/>
          <w:bCs/>
        </w:rPr>
        <w:t>:</w:t>
      </w:r>
      <w:r w:rsidR="00381E70" w:rsidRPr="001132CD">
        <w:rPr>
          <w:rFonts w:ascii="Arial" w:hAnsi="Arial" w:cs="Arial"/>
          <w:b/>
          <w:bCs/>
        </w:rPr>
        <w:t>15</w:t>
      </w:r>
      <w:r w:rsidRPr="001132CD">
        <w:rPr>
          <w:rFonts w:ascii="Arial" w:hAnsi="Arial" w:cs="Arial"/>
          <w:b/>
          <w:bCs/>
        </w:rPr>
        <w:t>am – 1</w:t>
      </w:r>
      <w:r w:rsidR="00EC179E" w:rsidRPr="001132CD">
        <w:rPr>
          <w:rFonts w:ascii="Arial" w:hAnsi="Arial" w:cs="Arial"/>
          <w:b/>
          <w:bCs/>
        </w:rPr>
        <w:t>1</w:t>
      </w:r>
      <w:r w:rsidRPr="001132CD">
        <w:rPr>
          <w:rFonts w:ascii="Arial" w:hAnsi="Arial" w:cs="Arial"/>
          <w:b/>
          <w:bCs/>
        </w:rPr>
        <w:t>:</w:t>
      </w:r>
      <w:r w:rsidR="00381E70" w:rsidRPr="001132CD">
        <w:rPr>
          <w:rFonts w:ascii="Arial" w:hAnsi="Arial" w:cs="Arial"/>
          <w:b/>
          <w:bCs/>
        </w:rPr>
        <w:t>45</w:t>
      </w:r>
      <w:r w:rsidR="00EC179E" w:rsidRPr="001132CD">
        <w:rPr>
          <w:rFonts w:ascii="Arial" w:hAnsi="Arial" w:cs="Arial"/>
          <w:b/>
          <w:bCs/>
        </w:rPr>
        <w:t>a</w:t>
      </w:r>
      <w:r w:rsidRPr="001132CD">
        <w:rPr>
          <w:rFonts w:ascii="Arial" w:hAnsi="Arial" w:cs="Arial"/>
          <w:b/>
          <w:bCs/>
        </w:rPr>
        <w:t>m</w:t>
      </w:r>
    </w:p>
    <w:p w14:paraId="5E223DD9" w14:textId="77777777" w:rsidR="00796AB7" w:rsidRPr="001132CD" w:rsidRDefault="00796AB7" w:rsidP="00796AB7">
      <w:pPr>
        <w:snapToGrid w:val="0"/>
        <w:spacing w:after="240"/>
        <w:rPr>
          <w:rFonts w:ascii="Arial" w:hAnsi="Arial" w:cs="Arial"/>
          <w:b/>
          <w:bCs/>
        </w:rPr>
      </w:pPr>
    </w:p>
    <w:p w14:paraId="377EBADC" w14:textId="48BB72B2" w:rsidR="00EC179E" w:rsidRPr="001132CD" w:rsidRDefault="001F2D67" w:rsidP="00796AB7">
      <w:pPr>
        <w:snapToGrid w:val="0"/>
        <w:spacing w:after="240"/>
        <w:rPr>
          <w:rFonts w:ascii="Arial" w:hAnsi="Arial" w:cs="Arial"/>
        </w:rPr>
      </w:pPr>
      <w:r w:rsidRPr="001132CD">
        <w:rPr>
          <w:rFonts w:ascii="Arial" w:hAnsi="Arial" w:cs="Arial"/>
          <w:b/>
          <w:bCs/>
        </w:rPr>
        <w:t xml:space="preserve">Panel 2: </w:t>
      </w:r>
      <w:r w:rsidR="004475F9" w:rsidRPr="001132CD">
        <w:rPr>
          <w:rFonts w:ascii="Arial" w:hAnsi="Arial" w:cs="Arial"/>
          <w:b/>
          <w:bCs/>
        </w:rPr>
        <w:t xml:space="preserve">NATO, Trump and </w:t>
      </w:r>
      <w:r w:rsidR="00317512" w:rsidRPr="001132CD">
        <w:rPr>
          <w:rFonts w:ascii="Arial" w:hAnsi="Arial" w:cs="Arial"/>
          <w:b/>
          <w:bCs/>
        </w:rPr>
        <w:t xml:space="preserve">security                                            </w:t>
      </w:r>
      <w:r w:rsidR="00EE555D" w:rsidRPr="001132CD">
        <w:rPr>
          <w:rFonts w:ascii="Arial" w:hAnsi="Arial" w:cs="Arial"/>
          <w:b/>
          <w:bCs/>
        </w:rPr>
        <w:t xml:space="preserve">  </w:t>
      </w:r>
      <w:r w:rsidR="00B450E7" w:rsidRPr="001132CD">
        <w:rPr>
          <w:rFonts w:ascii="Arial" w:hAnsi="Arial" w:cs="Arial"/>
          <w:b/>
          <w:bCs/>
        </w:rPr>
        <w:t xml:space="preserve"> </w:t>
      </w:r>
      <w:r w:rsidRPr="001132CD">
        <w:rPr>
          <w:rFonts w:ascii="Arial" w:hAnsi="Arial" w:cs="Arial"/>
          <w:b/>
          <w:bCs/>
        </w:rPr>
        <w:t xml:space="preserve">11am – </w:t>
      </w:r>
      <w:r w:rsidR="00D3452E">
        <w:rPr>
          <w:rFonts w:ascii="Arial" w:hAnsi="Arial" w:cs="Arial"/>
          <w:b/>
          <w:bCs/>
        </w:rPr>
        <w:t>12:30</w:t>
      </w:r>
      <w:r w:rsidR="004852DE" w:rsidRPr="001132CD">
        <w:rPr>
          <w:rFonts w:ascii="Arial" w:hAnsi="Arial" w:cs="Arial"/>
          <w:b/>
          <w:bCs/>
        </w:rPr>
        <w:t xml:space="preserve"> </w:t>
      </w:r>
      <w:r w:rsidRPr="001132CD">
        <w:rPr>
          <w:rFonts w:ascii="Arial" w:hAnsi="Arial" w:cs="Arial"/>
          <w:b/>
          <w:bCs/>
        </w:rPr>
        <w:t>pm</w:t>
      </w:r>
      <w:r w:rsidRPr="001132CD">
        <w:rPr>
          <w:rFonts w:ascii="Arial" w:hAnsi="Arial" w:cs="Arial"/>
        </w:rPr>
        <w:t xml:space="preserve"> </w:t>
      </w:r>
    </w:p>
    <w:p w14:paraId="1371A520" w14:textId="5E3DDF00" w:rsidR="001F2D67" w:rsidRPr="001132CD" w:rsidRDefault="00C706FB" w:rsidP="00796AB7">
      <w:pPr>
        <w:snapToGrid w:val="0"/>
        <w:spacing w:after="240"/>
        <w:rPr>
          <w:rFonts w:ascii="Arial" w:hAnsi="Arial" w:cs="Arial"/>
        </w:rPr>
      </w:pPr>
      <w:r w:rsidRPr="00186DA9">
        <w:rPr>
          <w:rFonts w:ascii="Arial" w:hAnsi="Arial" w:cs="Arial"/>
          <w:b/>
          <w:bCs/>
        </w:rPr>
        <w:t>Chair:</w:t>
      </w:r>
      <w:r w:rsidRPr="001132CD">
        <w:rPr>
          <w:rFonts w:ascii="Arial" w:hAnsi="Arial" w:cs="Arial"/>
        </w:rPr>
        <w:t xml:space="preserve"> </w:t>
      </w:r>
      <w:r w:rsidR="00B450E7" w:rsidRPr="00186DA9">
        <w:rPr>
          <w:rFonts w:ascii="Arial" w:hAnsi="Arial" w:cs="Arial"/>
          <w:b/>
          <w:bCs/>
        </w:rPr>
        <w:t>Nele-Marianne Ewers-Peters</w:t>
      </w:r>
      <w:r w:rsidR="001132CD" w:rsidRPr="00186DA9">
        <w:rPr>
          <w:rFonts w:ascii="Arial" w:hAnsi="Arial" w:cs="Arial"/>
          <w:b/>
          <w:bCs/>
        </w:rPr>
        <w:t xml:space="preserve"> (Maastricht University)</w:t>
      </w:r>
    </w:p>
    <w:p w14:paraId="509ED81D" w14:textId="29EAA90B" w:rsidR="001F2D67" w:rsidRPr="00186DA9" w:rsidRDefault="00B450E7" w:rsidP="00DF21B2">
      <w:pPr>
        <w:snapToGrid w:val="0"/>
        <w:rPr>
          <w:rFonts w:ascii="Arial" w:hAnsi="Arial" w:cs="Arial"/>
          <w:u w:val="single"/>
        </w:rPr>
      </w:pPr>
      <w:r w:rsidRPr="00186DA9">
        <w:rPr>
          <w:rFonts w:ascii="Arial" w:hAnsi="Arial" w:cs="Arial"/>
          <w:u w:val="single"/>
        </w:rPr>
        <w:t xml:space="preserve">Lorenzo </w:t>
      </w:r>
      <w:proofErr w:type="spellStart"/>
      <w:r w:rsidRPr="00186DA9">
        <w:rPr>
          <w:rFonts w:ascii="Arial" w:hAnsi="Arial" w:cs="Arial"/>
          <w:u w:val="single"/>
        </w:rPr>
        <w:t>Cladi</w:t>
      </w:r>
      <w:proofErr w:type="spellEnd"/>
      <w:r w:rsidRPr="00186DA9">
        <w:rPr>
          <w:rFonts w:ascii="Arial" w:hAnsi="Arial" w:cs="Arial"/>
          <w:u w:val="single"/>
        </w:rPr>
        <w:t xml:space="preserve"> (University of Plymouth)</w:t>
      </w:r>
    </w:p>
    <w:p w14:paraId="29DFAD58" w14:textId="61958CF5" w:rsidR="001F2D67" w:rsidRPr="001132CD" w:rsidRDefault="00B450E7" w:rsidP="00DF21B2">
      <w:pPr>
        <w:snapToGrid w:val="0"/>
        <w:spacing w:after="240"/>
        <w:rPr>
          <w:rFonts w:ascii="Arial" w:hAnsi="Arial" w:cs="Arial"/>
          <w:i/>
          <w:iCs/>
        </w:rPr>
      </w:pPr>
      <w:r w:rsidRPr="001132CD">
        <w:rPr>
          <w:rFonts w:ascii="Arial" w:hAnsi="Arial" w:cs="Arial"/>
          <w:i/>
          <w:iCs/>
        </w:rPr>
        <w:t>Transatlantic relations</w:t>
      </w:r>
      <w:r w:rsidR="00D4566E" w:rsidRPr="001132CD">
        <w:rPr>
          <w:rFonts w:ascii="Arial" w:hAnsi="Arial" w:cs="Arial"/>
          <w:i/>
          <w:iCs/>
        </w:rPr>
        <w:t xml:space="preserve"> from Biden to the second Trump administration: continuity or change? </w:t>
      </w:r>
    </w:p>
    <w:p w14:paraId="673AD1C6" w14:textId="5EF60B50" w:rsidR="001F2D67" w:rsidRPr="00186DA9" w:rsidRDefault="00EC3F9F" w:rsidP="00796AB7">
      <w:pPr>
        <w:snapToGrid w:val="0"/>
        <w:rPr>
          <w:rFonts w:ascii="Arial" w:hAnsi="Arial" w:cs="Arial"/>
          <w:u w:val="single"/>
        </w:rPr>
      </w:pPr>
      <w:r w:rsidRPr="00186DA9">
        <w:rPr>
          <w:rFonts w:ascii="Arial" w:hAnsi="Arial" w:cs="Arial"/>
          <w:u w:val="single"/>
        </w:rPr>
        <w:t>Jim An-Chin Cheng</w:t>
      </w:r>
      <w:r w:rsidR="00EC179E" w:rsidRPr="00186DA9">
        <w:rPr>
          <w:rFonts w:ascii="Arial" w:hAnsi="Arial" w:cs="Arial"/>
          <w:u w:val="single"/>
        </w:rPr>
        <w:t xml:space="preserve"> (</w:t>
      </w:r>
      <w:r w:rsidR="00A421D3" w:rsidRPr="00186DA9">
        <w:rPr>
          <w:rFonts w:ascii="Arial" w:hAnsi="Arial" w:cs="Arial"/>
          <w:u w:val="single"/>
        </w:rPr>
        <w:t>National Sun Yat-</w:t>
      </w:r>
      <w:proofErr w:type="spellStart"/>
      <w:r w:rsidR="00A421D3" w:rsidRPr="00186DA9">
        <w:rPr>
          <w:rFonts w:ascii="Arial" w:hAnsi="Arial" w:cs="Arial"/>
          <w:u w:val="single"/>
        </w:rPr>
        <w:t>sen</w:t>
      </w:r>
      <w:proofErr w:type="spellEnd"/>
      <w:r w:rsidR="00A421D3" w:rsidRPr="00186DA9">
        <w:rPr>
          <w:rFonts w:ascii="Arial" w:hAnsi="Arial" w:cs="Arial"/>
          <w:u w:val="single"/>
        </w:rPr>
        <w:t xml:space="preserve"> University, Taiwan</w:t>
      </w:r>
      <w:r w:rsidR="00EC179E" w:rsidRPr="00186DA9">
        <w:rPr>
          <w:rFonts w:ascii="Arial" w:hAnsi="Arial" w:cs="Arial"/>
          <w:u w:val="single"/>
        </w:rPr>
        <w:t>)</w:t>
      </w:r>
    </w:p>
    <w:p w14:paraId="3EE7DA92" w14:textId="79496BBB" w:rsidR="00EC179E" w:rsidRPr="001132CD" w:rsidRDefault="00B737CD" w:rsidP="00DF21B2">
      <w:pPr>
        <w:snapToGrid w:val="0"/>
        <w:spacing w:after="240"/>
        <w:rPr>
          <w:rFonts w:ascii="Arial" w:hAnsi="Arial" w:cs="Arial"/>
          <w:i/>
          <w:iCs/>
        </w:rPr>
      </w:pPr>
      <w:r w:rsidRPr="001132CD">
        <w:rPr>
          <w:rFonts w:ascii="Arial" w:hAnsi="Arial" w:cs="Arial"/>
          <w:i/>
          <w:iCs/>
        </w:rPr>
        <w:lastRenderedPageBreak/>
        <w:t>The Future Challenges for NATO with a Second Trump Administration: Lessons for East Asia</w:t>
      </w:r>
    </w:p>
    <w:p w14:paraId="48C5F26A" w14:textId="77777777" w:rsidR="001132CD" w:rsidRPr="00186DA9" w:rsidRDefault="00CA7839" w:rsidP="009E47CD">
      <w:pPr>
        <w:snapToGrid w:val="0"/>
        <w:rPr>
          <w:rFonts w:ascii="Arial" w:hAnsi="Arial" w:cs="Arial"/>
          <w:u w:val="single"/>
        </w:rPr>
      </w:pPr>
      <w:proofErr w:type="spellStart"/>
      <w:r w:rsidRPr="00186DA9">
        <w:rPr>
          <w:rFonts w:ascii="Arial" w:hAnsi="Arial" w:cs="Arial"/>
          <w:u w:val="single"/>
        </w:rPr>
        <w:t>Eyal</w:t>
      </w:r>
      <w:proofErr w:type="spellEnd"/>
      <w:r w:rsidRPr="00186DA9">
        <w:rPr>
          <w:rFonts w:ascii="Arial" w:hAnsi="Arial" w:cs="Arial"/>
          <w:u w:val="single"/>
        </w:rPr>
        <w:t xml:space="preserve"> </w:t>
      </w:r>
      <w:proofErr w:type="spellStart"/>
      <w:r w:rsidRPr="00186DA9">
        <w:rPr>
          <w:rFonts w:ascii="Arial" w:hAnsi="Arial" w:cs="Arial"/>
          <w:u w:val="single"/>
        </w:rPr>
        <w:t>Rubinson</w:t>
      </w:r>
      <w:proofErr w:type="spellEnd"/>
      <w:r w:rsidR="004C1C8C" w:rsidRPr="00186DA9">
        <w:rPr>
          <w:rFonts w:ascii="Arial" w:hAnsi="Arial" w:cs="Arial"/>
          <w:u w:val="single"/>
        </w:rPr>
        <w:t xml:space="preserve"> (Ariel University, Israel, and </w:t>
      </w:r>
      <w:proofErr w:type="spellStart"/>
      <w:r w:rsidR="004C1C8C" w:rsidRPr="00186DA9">
        <w:rPr>
          <w:rFonts w:ascii="Arial" w:hAnsi="Arial" w:cs="Arial"/>
          <w:u w:val="single"/>
        </w:rPr>
        <w:t>Institut</w:t>
      </w:r>
      <w:proofErr w:type="spellEnd"/>
      <w:r w:rsidR="004C1C8C" w:rsidRPr="00186DA9">
        <w:rPr>
          <w:rFonts w:ascii="Arial" w:hAnsi="Arial" w:cs="Arial"/>
          <w:u w:val="single"/>
        </w:rPr>
        <w:t xml:space="preserve"> Barcelona </w:t>
      </w:r>
      <w:proofErr w:type="spellStart"/>
      <w:r w:rsidR="004C1C8C" w:rsidRPr="00186DA9">
        <w:rPr>
          <w:rFonts w:ascii="Arial" w:hAnsi="Arial" w:cs="Arial"/>
          <w:u w:val="single"/>
        </w:rPr>
        <w:t>d’Estudis</w:t>
      </w:r>
      <w:proofErr w:type="spellEnd"/>
      <w:r w:rsidR="004C1C8C" w:rsidRPr="00186DA9">
        <w:rPr>
          <w:rFonts w:ascii="Arial" w:hAnsi="Arial" w:cs="Arial"/>
          <w:u w:val="single"/>
        </w:rPr>
        <w:t xml:space="preserve"> </w:t>
      </w:r>
      <w:proofErr w:type="spellStart"/>
      <w:r w:rsidR="004C1C8C" w:rsidRPr="00186DA9">
        <w:rPr>
          <w:rFonts w:ascii="Arial" w:hAnsi="Arial" w:cs="Arial"/>
          <w:u w:val="single"/>
        </w:rPr>
        <w:t>Internacionals</w:t>
      </w:r>
      <w:proofErr w:type="spellEnd"/>
      <w:r w:rsidR="004C1C8C" w:rsidRPr="00186DA9">
        <w:rPr>
          <w:rFonts w:ascii="Arial" w:hAnsi="Arial" w:cs="Arial"/>
          <w:u w:val="single"/>
        </w:rPr>
        <w:t xml:space="preserve"> (IBEI), Spain)</w:t>
      </w:r>
      <w:r w:rsidRPr="00186DA9">
        <w:rPr>
          <w:rFonts w:ascii="Arial" w:hAnsi="Arial" w:cs="Arial"/>
          <w:u w:val="single"/>
        </w:rPr>
        <w:t xml:space="preserve"> and </w:t>
      </w:r>
      <w:proofErr w:type="spellStart"/>
      <w:r w:rsidRPr="00186DA9">
        <w:rPr>
          <w:rFonts w:ascii="Arial" w:hAnsi="Arial" w:cs="Arial"/>
          <w:u w:val="single"/>
        </w:rPr>
        <w:t>Nizan</w:t>
      </w:r>
      <w:proofErr w:type="spellEnd"/>
      <w:r w:rsidRPr="00186DA9">
        <w:rPr>
          <w:rFonts w:ascii="Arial" w:hAnsi="Arial" w:cs="Arial"/>
          <w:u w:val="single"/>
        </w:rPr>
        <w:t xml:space="preserve"> Feldman</w:t>
      </w:r>
      <w:r w:rsidR="004C1C8C" w:rsidRPr="00186DA9">
        <w:rPr>
          <w:rFonts w:ascii="Arial" w:hAnsi="Arial" w:cs="Arial"/>
          <w:u w:val="single"/>
        </w:rPr>
        <w:t xml:space="preserve"> (</w:t>
      </w:r>
      <w:r w:rsidR="001132CD" w:rsidRPr="00186DA9">
        <w:rPr>
          <w:rFonts w:ascii="Arial" w:hAnsi="Arial" w:cs="Arial"/>
          <w:u w:val="single"/>
        </w:rPr>
        <w:t>University of Haifa, Israel)</w:t>
      </w:r>
    </w:p>
    <w:p w14:paraId="035DE15A" w14:textId="353EE437" w:rsidR="00317512" w:rsidRDefault="009F6FA1" w:rsidP="009E47CD">
      <w:pPr>
        <w:snapToGrid w:val="0"/>
        <w:rPr>
          <w:rFonts w:ascii="Arial" w:hAnsi="Arial" w:cs="Arial"/>
          <w:i/>
          <w:iCs/>
        </w:rPr>
      </w:pPr>
      <w:r w:rsidRPr="001132CD">
        <w:rPr>
          <w:rFonts w:ascii="Arial" w:hAnsi="Arial" w:cs="Arial"/>
          <w:i/>
          <w:iCs/>
        </w:rPr>
        <w:t>Partnering for Success: NATO’s Approach to Enhancing Strategic Relations with Partner Countries</w:t>
      </w:r>
    </w:p>
    <w:p w14:paraId="608E7206" w14:textId="77777777" w:rsidR="00D83CFE" w:rsidRDefault="00D83CFE" w:rsidP="001132CD">
      <w:pPr>
        <w:snapToGrid w:val="0"/>
        <w:ind w:left="720"/>
        <w:rPr>
          <w:rFonts w:ascii="Arial" w:hAnsi="Arial" w:cs="Arial"/>
          <w:i/>
          <w:iCs/>
        </w:rPr>
      </w:pPr>
    </w:p>
    <w:p w14:paraId="02A1C714" w14:textId="5C4F7A80" w:rsidR="00D83CFE" w:rsidRPr="00756EF1" w:rsidRDefault="00D83CFE" w:rsidP="009E47CD">
      <w:pPr>
        <w:snapToGrid w:val="0"/>
        <w:rPr>
          <w:rFonts w:ascii="Arial" w:hAnsi="Arial" w:cs="Arial"/>
          <w:u w:val="single"/>
        </w:rPr>
      </w:pPr>
      <w:proofErr w:type="spellStart"/>
      <w:r w:rsidRPr="00756EF1">
        <w:rPr>
          <w:rFonts w:ascii="Arial" w:hAnsi="Arial" w:cs="Arial"/>
          <w:u w:val="single"/>
        </w:rPr>
        <w:t>Thibaud</w:t>
      </w:r>
      <w:proofErr w:type="spellEnd"/>
      <w:r w:rsidRPr="00756EF1">
        <w:rPr>
          <w:rFonts w:ascii="Arial" w:hAnsi="Arial" w:cs="Arial"/>
          <w:u w:val="single"/>
        </w:rPr>
        <w:t xml:space="preserve"> </w:t>
      </w:r>
      <w:proofErr w:type="spellStart"/>
      <w:r w:rsidRPr="00756EF1">
        <w:rPr>
          <w:rFonts w:ascii="Arial" w:hAnsi="Arial" w:cs="Arial"/>
          <w:u w:val="single"/>
        </w:rPr>
        <w:t>Harrois</w:t>
      </w:r>
      <w:proofErr w:type="spellEnd"/>
      <w:r w:rsidRPr="00756EF1">
        <w:rPr>
          <w:rFonts w:ascii="Arial" w:hAnsi="Arial" w:cs="Arial"/>
          <w:u w:val="single"/>
        </w:rPr>
        <w:t xml:space="preserve"> (</w:t>
      </w:r>
      <w:r w:rsidR="00756EF1" w:rsidRPr="00756EF1">
        <w:rPr>
          <w:rFonts w:ascii="Arial" w:hAnsi="Arial" w:cs="Arial"/>
          <w:u w:val="single"/>
        </w:rPr>
        <w:t>University Sorbonne Nouvelle)</w:t>
      </w:r>
    </w:p>
    <w:p w14:paraId="64EF8711" w14:textId="424717D4" w:rsidR="00756EF1" w:rsidRPr="00075B3E" w:rsidRDefault="00756EF1" w:rsidP="009E47CD">
      <w:pPr>
        <w:snapToGrid w:val="0"/>
        <w:rPr>
          <w:rFonts w:ascii="Arial" w:hAnsi="Arial" w:cs="Arial"/>
          <w:i/>
          <w:iCs/>
        </w:rPr>
      </w:pPr>
      <w:r w:rsidRPr="00075B3E">
        <w:rPr>
          <w:rFonts w:ascii="Arial" w:hAnsi="Arial" w:cs="Arial"/>
          <w:i/>
          <w:iCs/>
        </w:rPr>
        <w:t>A second Trump administration and its implications for Britain’s strategic choices</w:t>
      </w:r>
    </w:p>
    <w:p w14:paraId="5BDDDBE8" w14:textId="425E6535" w:rsidR="00EC179E" w:rsidRPr="001132CD" w:rsidRDefault="00B078FE" w:rsidP="00796AB7">
      <w:pPr>
        <w:snapToGrid w:val="0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D6D8F" wp14:editId="2C6ED823">
                <wp:simplePos x="0" y="0"/>
                <wp:positionH relativeFrom="column">
                  <wp:posOffset>-117009</wp:posOffset>
                </wp:positionH>
                <wp:positionV relativeFrom="paragraph">
                  <wp:posOffset>274032</wp:posOffset>
                </wp:positionV>
                <wp:extent cx="5772421" cy="277354"/>
                <wp:effectExtent l="0" t="0" r="19050" b="27940"/>
                <wp:wrapNone/>
                <wp:docPr id="135982266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421" cy="27735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E6A0BB" w14:textId="00024DA1" w:rsidR="00B078FE" w:rsidRPr="00286743" w:rsidRDefault="00B078FE" w:rsidP="00B078F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86743">
                              <w:rPr>
                                <w:b/>
                                <w:bCs/>
                                <w:color w:val="000000" w:themeColor="text1"/>
                              </w:rPr>
                              <w:t>LUNCH BREAK</w:t>
                            </w:r>
                            <w:r w:rsidR="007B61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 HOUR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D6D8F" id="Text Box 4" o:spid="_x0000_s1027" type="#_x0000_t202" style="position:absolute;margin-left:-9.2pt;margin-top:21.6pt;width:454.5pt;height:21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" fillcolor="#00b0f0" strokeweight=".5pt">
                <v:textbox>
                  <w:txbxContent>
                    <w:p w14:paraId="6AE6A0BB" w14:textId="00024DA1" w:rsidR="00B078FE" w:rsidRPr="00286743" w:rsidRDefault="00B078FE" w:rsidP="00B078F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86743">
                        <w:rPr>
                          <w:b/>
                          <w:bCs/>
                          <w:color w:val="000000" w:themeColor="text1"/>
                        </w:rPr>
                        <w:t>LUNCH BREAK</w:t>
                      </w:r>
                      <w:r w:rsidR="007B61F7">
                        <w:rPr>
                          <w:b/>
                          <w:bCs/>
                          <w:color w:val="000000" w:themeColor="text1"/>
                        </w:rPr>
                        <w:t xml:space="preserve"> 1 HOUR</w:t>
                      </w:r>
                    </w:p>
                  </w:txbxContent>
                </v:textbox>
              </v:shape>
            </w:pict>
          </mc:Fallback>
        </mc:AlternateContent>
      </w:r>
    </w:p>
    <w:p w14:paraId="0DFC1576" w14:textId="7971EEE4" w:rsidR="001F2D67" w:rsidRPr="00186DA9" w:rsidRDefault="001F2D67" w:rsidP="00796AB7">
      <w:pPr>
        <w:snapToGrid w:val="0"/>
        <w:spacing w:after="240"/>
        <w:rPr>
          <w:rFonts w:ascii="Arial" w:hAnsi="Arial" w:cs="Arial"/>
          <w:b/>
          <w:bCs/>
          <w:color w:val="C00000"/>
        </w:rPr>
      </w:pPr>
      <w:r w:rsidRPr="00186DA9">
        <w:rPr>
          <w:rFonts w:ascii="Arial" w:hAnsi="Arial" w:cs="Arial"/>
          <w:b/>
          <w:bCs/>
          <w:color w:val="C00000"/>
        </w:rPr>
        <w:t>Lunch break</w:t>
      </w:r>
      <w:r w:rsidRPr="00186DA9">
        <w:rPr>
          <w:rFonts w:ascii="Arial" w:hAnsi="Arial" w:cs="Arial"/>
          <w:b/>
          <w:bCs/>
          <w:color w:val="C00000"/>
        </w:rPr>
        <w:tab/>
      </w:r>
      <w:r w:rsidRPr="00186DA9">
        <w:rPr>
          <w:rFonts w:ascii="Arial" w:hAnsi="Arial" w:cs="Arial"/>
          <w:b/>
          <w:bCs/>
          <w:color w:val="C00000"/>
        </w:rPr>
        <w:tab/>
      </w:r>
      <w:r w:rsidRPr="00186DA9">
        <w:rPr>
          <w:rFonts w:ascii="Arial" w:hAnsi="Arial" w:cs="Arial"/>
          <w:b/>
          <w:bCs/>
          <w:color w:val="C00000"/>
        </w:rPr>
        <w:tab/>
      </w:r>
      <w:r w:rsidRPr="00186DA9">
        <w:rPr>
          <w:rFonts w:ascii="Arial" w:hAnsi="Arial" w:cs="Arial"/>
          <w:b/>
          <w:bCs/>
          <w:color w:val="C00000"/>
        </w:rPr>
        <w:tab/>
      </w:r>
      <w:r w:rsidRPr="00186DA9">
        <w:rPr>
          <w:rFonts w:ascii="Arial" w:hAnsi="Arial" w:cs="Arial"/>
          <w:b/>
          <w:bCs/>
          <w:color w:val="C00000"/>
        </w:rPr>
        <w:tab/>
      </w:r>
      <w:r w:rsidRPr="00186DA9">
        <w:rPr>
          <w:rFonts w:ascii="Arial" w:hAnsi="Arial" w:cs="Arial"/>
          <w:b/>
          <w:bCs/>
          <w:color w:val="C00000"/>
        </w:rPr>
        <w:tab/>
      </w:r>
      <w:r w:rsidRPr="00186DA9">
        <w:rPr>
          <w:rFonts w:ascii="Arial" w:hAnsi="Arial" w:cs="Arial"/>
          <w:b/>
          <w:bCs/>
          <w:color w:val="C00000"/>
        </w:rPr>
        <w:tab/>
      </w:r>
      <w:r w:rsidRPr="00186DA9">
        <w:rPr>
          <w:rFonts w:ascii="Arial" w:hAnsi="Arial" w:cs="Arial"/>
          <w:b/>
          <w:bCs/>
          <w:color w:val="C00000"/>
        </w:rPr>
        <w:tab/>
        <w:t xml:space="preserve">1pm – </w:t>
      </w:r>
      <w:r w:rsidR="004852DE" w:rsidRPr="00186DA9">
        <w:rPr>
          <w:rFonts w:ascii="Arial" w:hAnsi="Arial" w:cs="Arial"/>
          <w:b/>
          <w:bCs/>
          <w:color w:val="C00000"/>
        </w:rPr>
        <w:t>2</w:t>
      </w:r>
      <w:r w:rsidRPr="00186DA9">
        <w:rPr>
          <w:rFonts w:ascii="Arial" w:hAnsi="Arial" w:cs="Arial"/>
          <w:b/>
          <w:bCs/>
          <w:color w:val="C00000"/>
        </w:rPr>
        <w:t xml:space="preserve">pm </w:t>
      </w:r>
    </w:p>
    <w:p w14:paraId="5F7ADB5F" w14:textId="77777777" w:rsidR="00EC179E" w:rsidRPr="001132CD" w:rsidRDefault="00EC179E" w:rsidP="00796AB7">
      <w:pPr>
        <w:snapToGrid w:val="0"/>
        <w:spacing w:after="240"/>
        <w:rPr>
          <w:rFonts w:ascii="Arial" w:hAnsi="Arial" w:cs="Arial"/>
        </w:rPr>
      </w:pPr>
    </w:p>
    <w:p w14:paraId="42EA156E" w14:textId="0C405C69" w:rsidR="00EC179E" w:rsidRPr="001132CD" w:rsidRDefault="001F2D67" w:rsidP="00796AB7">
      <w:pPr>
        <w:snapToGrid w:val="0"/>
        <w:spacing w:after="240"/>
        <w:rPr>
          <w:rFonts w:ascii="Arial" w:hAnsi="Arial" w:cs="Arial"/>
          <w:b/>
          <w:bCs/>
        </w:rPr>
      </w:pPr>
      <w:r w:rsidRPr="001132CD">
        <w:rPr>
          <w:rFonts w:ascii="Arial" w:hAnsi="Arial" w:cs="Arial"/>
          <w:b/>
          <w:bCs/>
        </w:rPr>
        <w:t xml:space="preserve">Panel 3: </w:t>
      </w:r>
      <w:r w:rsidR="00F63C46" w:rsidRPr="001132CD">
        <w:rPr>
          <w:rFonts w:ascii="Arial" w:hAnsi="Arial" w:cs="Arial"/>
          <w:b/>
          <w:bCs/>
        </w:rPr>
        <w:t>Individual European countries</w:t>
      </w:r>
      <w:r w:rsidR="00714BB5">
        <w:rPr>
          <w:rFonts w:ascii="Arial" w:hAnsi="Arial" w:cs="Arial"/>
          <w:b/>
          <w:bCs/>
        </w:rPr>
        <w:t xml:space="preserve"> </w:t>
      </w:r>
      <w:r w:rsidR="00015C01" w:rsidRPr="001132CD">
        <w:rPr>
          <w:rFonts w:ascii="Arial" w:hAnsi="Arial" w:cs="Arial"/>
          <w:b/>
          <w:bCs/>
        </w:rPr>
        <w:t xml:space="preserve">and European security dynamics </w:t>
      </w:r>
      <w:r w:rsidR="00B078FE">
        <w:rPr>
          <w:rFonts w:ascii="Arial" w:hAnsi="Arial" w:cs="Arial"/>
          <w:b/>
          <w:bCs/>
        </w:rPr>
        <w:t xml:space="preserve">                                                                                      </w:t>
      </w:r>
      <w:r w:rsidR="00D3452E">
        <w:rPr>
          <w:rFonts w:ascii="Arial" w:hAnsi="Arial" w:cs="Arial"/>
          <w:b/>
          <w:bCs/>
        </w:rPr>
        <w:t>1:30</w:t>
      </w:r>
      <w:r w:rsidR="00333F71" w:rsidRPr="001132CD">
        <w:rPr>
          <w:rFonts w:ascii="Arial" w:hAnsi="Arial" w:cs="Arial"/>
          <w:b/>
          <w:bCs/>
        </w:rPr>
        <w:t xml:space="preserve">pm – </w:t>
      </w:r>
      <w:r w:rsidR="004852DE" w:rsidRPr="001132CD">
        <w:rPr>
          <w:rFonts w:ascii="Arial" w:hAnsi="Arial" w:cs="Arial"/>
          <w:b/>
          <w:bCs/>
        </w:rPr>
        <w:t>3</w:t>
      </w:r>
      <w:r w:rsidR="00333F71" w:rsidRPr="001132CD">
        <w:rPr>
          <w:rFonts w:ascii="Arial" w:hAnsi="Arial" w:cs="Arial"/>
          <w:b/>
          <w:bCs/>
        </w:rPr>
        <w:t xml:space="preserve">pm </w:t>
      </w:r>
    </w:p>
    <w:p w14:paraId="18775C40" w14:textId="0ACCF463" w:rsidR="00E61DE1" w:rsidRPr="00186DA9" w:rsidRDefault="00C706FB" w:rsidP="00796AB7">
      <w:pPr>
        <w:snapToGrid w:val="0"/>
        <w:spacing w:after="240"/>
        <w:rPr>
          <w:rFonts w:ascii="Arial" w:hAnsi="Arial" w:cs="Arial"/>
          <w:b/>
          <w:bCs/>
        </w:rPr>
      </w:pPr>
      <w:r w:rsidRPr="00186DA9">
        <w:rPr>
          <w:rFonts w:ascii="Arial" w:hAnsi="Arial" w:cs="Arial"/>
          <w:b/>
          <w:bCs/>
        </w:rPr>
        <w:t xml:space="preserve">Chair: </w:t>
      </w:r>
      <w:r w:rsidR="00695495">
        <w:rPr>
          <w:rFonts w:ascii="Arial" w:hAnsi="Arial" w:cs="Arial"/>
          <w:b/>
          <w:bCs/>
        </w:rPr>
        <w:t xml:space="preserve">Andrew </w:t>
      </w:r>
      <w:proofErr w:type="spellStart"/>
      <w:r w:rsidR="00695495">
        <w:rPr>
          <w:rFonts w:ascii="Arial" w:hAnsi="Arial" w:cs="Arial"/>
          <w:b/>
          <w:bCs/>
        </w:rPr>
        <w:t>Cottey</w:t>
      </w:r>
      <w:proofErr w:type="spellEnd"/>
      <w:r w:rsidR="00EC179E" w:rsidRPr="00186DA9">
        <w:rPr>
          <w:rFonts w:ascii="Arial" w:hAnsi="Arial" w:cs="Arial"/>
          <w:b/>
          <w:bCs/>
        </w:rPr>
        <w:t xml:space="preserve"> </w:t>
      </w:r>
      <w:r w:rsidR="00186DA9" w:rsidRPr="00186DA9">
        <w:rPr>
          <w:rFonts w:ascii="Arial" w:hAnsi="Arial" w:cs="Arial"/>
          <w:b/>
          <w:bCs/>
        </w:rPr>
        <w:t>(</w:t>
      </w:r>
      <w:r w:rsidR="00695495">
        <w:rPr>
          <w:rFonts w:ascii="Arial" w:hAnsi="Arial" w:cs="Arial"/>
          <w:b/>
          <w:bCs/>
        </w:rPr>
        <w:t>University College Cork</w:t>
      </w:r>
      <w:r w:rsidR="00186DA9">
        <w:rPr>
          <w:rFonts w:ascii="Arial" w:hAnsi="Arial" w:cs="Arial"/>
          <w:b/>
          <w:bCs/>
        </w:rPr>
        <w:t>)</w:t>
      </w:r>
    </w:p>
    <w:p w14:paraId="6368D636" w14:textId="72B9218C" w:rsidR="001F2D67" w:rsidRPr="00186DA9" w:rsidRDefault="00015C01" w:rsidP="00BA68D8">
      <w:pPr>
        <w:snapToGrid w:val="0"/>
        <w:rPr>
          <w:rFonts w:ascii="Arial" w:hAnsi="Arial" w:cs="Arial"/>
          <w:u w:val="single"/>
        </w:rPr>
      </w:pPr>
      <w:r w:rsidRPr="00186DA9">
        <w:rPr>
          <w:rFonts w:ascii="Arial" w:hAnsi="Arial" w:cs="Arial"/>
          <w:u w:val="single"/>
        </w:rPr>
        <w:t>Nele Marianne-Ewers-Peters</w:t>
      </w:r>
      <w:r w:rsidR="00253259" w:rsidRPr="00186DA9">
        <w:rPr>
          <w:rFonts w:ascii="Arial" w:hAnsi="Arial" w:cs="Arial"/>
          <w:u w:val="single"/>
        </w:rPr>
        <w:t xml:space="preserve"> (</w:t>
      </w:r>
      <w:r w:rsidRPr="00186DA9">
        <w:rPr>
          <w:rFonts w:ascii="Arial" w:hAnsi="Arial" w:cs="Arial"/>
          <w:u w:val="single"/>
        </w:rPr>
        <w:t>Maastricht University</w:t>
      </w:r>
      <w:r w:rsidR="00253259" w:rsidRPr="00186DA9">
        <w:rPr>
          <w:rFonts w:ascii="Arial" w:hAnsi="Arial" w:cs="Arial"/>
          <w:u w:val="single"/>
        </w:rPr>
        <w:t>)</w:t>
      </w:r>
    </w:p>
    <w:p w14:paraId="092A1574" w14:textId="77777777" w:rsidR="0079605E" w:rsidRPr="001132CD" w:rsidRDefault="00015C01" w:rsidP="00BA68D8">
      <w:pPr>
        <w:snapToGrid w:val="0"/>
        <w:spacing w:after="240"/>
        <w:rPr>
          <w:rFonts w:ascii="Arial" w:hAnsi="Arial" w:cs="Arial"/>
          <w:i/>
          <w:iCs/>
        </w:rPr>
      </w:pPr>
      <w:r w:rsidRPr="001132CD">
        <w:rPr>
          <w:rFonts w:ascii="Arial" w:hAnsi="Arial" w:cs="Arial"/>
          <w:i/>
          <w:iCs/>
        </w:rPr>
        <w:t xml:space="preserve">From Reunification to </w:t>
      </w:r>
      <w:proofErr w:type="spellStart"/>
      <w:r w:rsidRPr="001132CD">
        <w:rPr>
          <w:rFonts w:ascii="Arial" w:hAnsi="Arial" w:cs="Arial"/>
          <w:i/>
          <w:iCs/>
        </w:rPr>
        <w:t>Zeitenwende</w:t>
      </w:r>
      <w:proofErr w:type="spellEnd"/>
      <w:r w:rsidRPr="001132CD">
        <w:rPr>
          <w:rFonts w:ascii="Arial" w:hAnsi="Arial" w:cs="Arial"/>
          <w:i/>
          <w:iCs/>
        </w:rPr>
        <w:t>: Germany’s changing role in NATO</w:t>
      </w:r>
    </w:p>
    <w:p w14:paraId="5DFDF3ED" w14:textId="30A97140" w:rsidR="00253259" w:rsidRPr="00186DA9" w:rsidRDefault="0079605E" w:rsidP="00BA68D8">
      <w:pPr>
        <w:snapToGrid w:val="0"/>
        <w:rPr>
          <w:rFonts w:ascii="Arial" w:hAnsi="Arial" w:cs="Arial"/>
          <w:u w:val="single"/>
        </w:rPr>
      </w:pPr>
      <w:r w:rsidRPr="00186DA9">
        <w:rPr>
          <w:rFonts w:ascii="Arial" w:hAnsi="Arial" w:cs="Arial"/>
          <w:i/>
          <w:iCs/>
          <w:u w:val="single"/>
        </w:rPr>
        <w:t xml:space="preserve">Benjamin </w:t>
      </w:r>
      <w:proofErr w:type="spellStart"/>
      <w:r w:rsidRPr="00186DA9">
        <w:rPr>
          <w:rFonts w:ascii="Arial" w:hAnsi="Arial" w:cs="Arial"/>
          <w:i/>
          <w:iCs/>
          <w:u w:val="single"/>
        </w:rPr>
        <w:t>Martill</w:t>
      </w:r>
      <w:proofErr w:type="spellEnd"/>
      <w:r w:rsidRPr="00186DA9">
        <w:rPr>
          <w:rFonts w:ascii="Arial" w:hAnsi="Arial" w:cs="Arial"/>
          <w:i/>
          <w:iCs/>
          <w:u w:val="single"/>
        </w:rPr>
        <w:t xml:space="preserve"> </w:t>
      </w:r>
      <w:r w:rsidRPr="00186DA9">
        <w:rPr>
          <w:rFonts w:ascii="Arial" w:hAnsi="Arial" w:cs="Arial"/>
          <w:u w:val="single"/>
        </w:rPr>
        <w:t>(University of Edinburgh), Monika Sus</w:t>
      </w:r>
      <w:r w:rsidR="001D68A8" w:rsidRPr="00186DA9">
        <w:rPr>
          <w:rFonts w:ascii="Arial" w:hAnsi="Arial" w:cs="Arial"/>
          <w:u w:val="single"/>
        </w:rPr>
        <w:t xml:space="preserve"> and Lauren Rogers</w:t>
      </w:r>
    </w:p>
    <w:p w14:paraId="635D0B0F" w14:textId="541DEC6D" w:rsidR="001D68A8" w:rsidRDefault="001D68A8" w:rsidP="00BA68D8">
      <w:pPr>
        <w:snapToGrid w:val="0"/>
        <w:spacing w:after="240"/>
        <w:rPr>
          <w:rFonts w:ascii="Arial" w:hAnsi="Arial" w:cs="Arial"/>
        </w:rPr>
      </w:pPr>
      <w:r w:rsidRPr="001132CD">
        <w:rPr>
          <w:rFonts w:ascii="Arial" w:hAnsi="Arial" w:cs="Arial"/>
        </w:rPr>
        <w:t>Never waster a good crisis: Brexit, ontological security</w:t>
      </w:r>
      <w:r w:rsidR="00956ECB" w:rsidRPr="001132CD">
        <w:rPr>
          <w:rFonts w:ascii="Arial" w:hAnsi="Arial" w:cs="Arial"/>
        </w:rPr>
        <w:t>, and the limits of UK-EU   security cooperation after Ukraine</w:t>
      </w:r>
    </w:p>
    <w:p w14:paraId="407BCEBC" w14:textId="7632BA83" w:rsidR="00FF5FBE" w:rsidRPr="00186DA9" w:rsidRDefault="0040106C" w:rsidP="00BA68D8">
      <w:pPr>
        <w:snapToGrid w:val="0"/>
        <w:rPr>
          <w:rFonts w:ascii="Arial" w:hAnsi="Arial" w:cs="Arial"/>
          <w:u w:val="single"/>
          <w:lang w:val="it-IT"/>
        </w:rPr>
      </w:pPr>
      <w:r w:rsidRPr="00186DA9">
        <w:rPr>
          <w:rFonts w:ascii="Arial" w:hAnsi="Arial" w:cs="Arial"/>
          <w:u w:val="single"/>
          <w:lang w:val="it-IT"/>
        </w:rPr>
        <w:t xml:space="preserve">Raffaele </w:t>
      </w:r>
      <w:proofErr w:type="spellStart"/>
      <w:r w:rsidRPr="00186DA9">
        <w:rPr>
          <w:rFonts w:ascii="Arial" w:hAnsi="Arial" w:cs="Arial"/>
          <w:u w:val="single"/>
          <w:lang w:val="it-IT"/>
        </w:rPr>
        <w:t>Mastrorocco</w:t>
      </w:r>
      <w:proofErr w:type="spellEnd"/>
      <w:r w:rsidRPr="00186DA9">
        <w:rPr>
          <w:rFonts w:ascii="Arial" w:hAnsi="Arial" w:cs="Arial"/>
          <w:u w:val="single"/>
          <w:lang w:val="it-IT"/>
        </w:rPr>
        <w:t xml:space="preserve"> (</w:t>
      </w:r>
      <w:proofErr w:type="spellStart"/>
      <w:r w:rsidR="00904C59" w:rsidRPr="00186DA9">
        <w:rPr>
          <w:rFonts w:ascii="Arial" w:hAnsi="Arial" w:cs="Arial"/>
          <w:u w:val="single"/>
          <w:lang w:val="it-IT"/>
        </w:rPr>
        <w:t>European</w:t>
      </w:r>
      <w:proofErr w:type="spellEnd"/>
      <w:r w:rsidR="00904C59" w:rsidRPr="00186DA9">
        <w:rPr>
          <w:rFonts w:ascii="Arial" w:hAnsi="Arial" w:cs="Arial"/>
          <w:u w:val="single"/>
          <w:lang w:val="it-IT"/>
        </w:rPr>
        <w:t xml:space="preserve"> University Institute</w:t>
      </w:r>
      <w:r w:rsidR="001D4CEB" w:rsidRPr="00186DA9">
        <w:rPr>
          <w:rFonts w:ascii="Arial" w:hAnsi="Arial" w:cs="Arial"/>
          <w:u w:val="single"/>
          <w:lang w:val="it-IT"/>
        </w:rPr>
        <w:t>)</w:t>
      </w:r>
    </w:p>
    <w:p w14:paraId="50FB7391" w14:textId="02BA4180" w:rsidR="001D4CEB" w:rsidRDefault="00186DA9" w:rsidP="00BA68D8">
      <w:pPr>
        <w:snapToGrid w:val="0"/>
        <w:rPr>
          <w:rFonts w:ascii="Arial" w:hAnsi="Arial" w:cs="Arial"/>
        </w:rPr>
      </w:pPr>
      <w:r w:rsidRPr="00186DA9">
        <w:rPr>
          <w:rFonts w:ascii="Arial" w:hAnsi="Arial" w:cs="Arial"/>
        </w:rPr>
        <w:t>Far-Right Politics and European Security: ideologies and strategies in regional security organizations</w:t>
      </w:r>
    </w:p>
    <w:p w14:paraId="5D08BA2B" w14:textId="77777777" w:rsidR="00101054" w:rsidRPr="00101054" w:rsidRDefault="00101054" w:rsidP="00BA68D8">
      <w:pPr>
        <w:snapToGrid w:val="0"/>
        <w:ind w:left="709"/>
        <w:rPr>
          <w:rFonts w:ascii="Arial" w:hAnsi="Arial" w:cs="Arial"/>
          <w:u w:val="single"/>
        </w:rPr>
      </w:pPr>
    </w:p>
    <w:p w14:paraId="0333D861" w14:textId="77777777" w:rsidR="00101054" w:rsidRPr="00101054" w:rsidRDefault="00101054" w:rsidP="00BA68D8">
      <w:pPr>
        <w:snapToGrid w:val="0"/>
        <w:rPr>
          <w:rFonts w:ascii="Arial" w:hAnsi="Arial" w:cs="Arial"/>
          <w:u w:val="single"/>
        </w:rPr>
      </w:pPr>
      <w:r w:rsidRPr="00101054">
        <w:rPr>
          <w:rFonts w:ascii="Arial" w:hAnsi="Arial" w:cs="Arial"/>
          <w:u w:val="single"/>
        </w:rPr>
        <w:t xml:space="preserve">Alina </w:t>
      </w:r>
      <w:proofErr w:type="spellStart"/>
      <w:r w:rsidRPr="00101054">
        <w:rPr>
          <w:rFonts w:ascii="Arial" w:hAnsi="Arial" w:cs="Arial"/>
          <w:u w:val="single"/>
        </w:rPr>
        <w:t>Nychyk</w:t>
      </w:r>
      <w:proofErr w:type="spellEnd"/>
      <w:r w:rsidRPr="00101054">
        <w:rPr>
          <w:rFonts w:ascii="Arial" w:hAnsi="Arial" w:cs="Arial"/>
          <w:u w:val="single"/>
        </w:rPr>
        <w:t xml:space="preserve"> (Zurich University of Applied Sciences)</w:t>
      </w:r>
    </w:p>
    <w:p w14:paraId="11EA63FB" w14:textId="7700B370" w:rsidR="00101054" w:rsidRDefault="00101054" w:rsidP="00BA68D8">
      <w:pPr>
        <w:snapToGrid w:val="0"/>
        <w:rPr>
          <w:rFonts w:ascii="Arial" w:hAnsi="Arial" w:cs="Arial"/>
        </w:rPr>
      </w:pPr>
      <w:r w:rsidRPr="00101054">
        <w:rPr>
          <w:rFonts w:ascii="Arial" w:hAnsi="Arial" w:cs="Arial"/>
        </w:rPr>
        <w:t>The new era of Ukraine’s foreign policy towards the EU</w:t>
      </w:r>
    </w:p>
    <w:p w14:paraId="54C3D577" w14:textId="77777777" w:rsidR="00D11BAF" w:rsidRDefault="00D11BAF" w:rsidP="00BA68D8">
      <w:pPr>
        <w:snapToGrid w:val="0"/>
        <w:ind w:left="709"/>
        <w:rPr>
          <w:rFonts w:ascii="Arial" w:hAnsi="Arial" w:cs="Arial"/>
        </w:rPr>
      </w:pPr>
    </w:p>
    <w:p w14:paraId="138DCD8C" w14:textId="058C0C22" w:rsidR="00D11BAF" w:rsidRDefault="00D11BAF" w:rsidP="00BA68D8">
      <w:pPr>
        <w:snapToGrid w:val="0"/>
        <w:rPr>
          <w:rFonts w:ascii="Arial" w:hAnsi="Arial" w:cs="Arial"/>
          <w:u w:val="single"/>
        </w:rPr>
      </w:pPr>
      <w:r w:rsidRPr="006864E9">
        <w:rPr>
          <w:rFonts w:ascii="Arial" w:hAnsi="Arial" w:cs="Arial"/>
          <w:u w:val="single"/>
        </w:rPr>
        <w:t>Justina Zaja</w:t>
      </w:r>
      <w:r w:rsidR="001C0062">
        <w:rPr>
          <w:rFonts w:ascii="Arial" w:hAnsi="Arial" w:cs="Arial"/>
          <w:u w:val="single"/>
        </w:rPr>
        <w:t>c</w:t>
      </w:r>
      <w:r w:rsidRPr="006864E9">
        <w:rPr>
          <w:rFonts w:ascii="Arial" w:hAnsi="Arial" w:cs="Arial"/>
          <w:u w:val="single"/>
        </w:rPr>
        <w:t xml:space="preserve"> (</w:t>
      </w:r>
      <w:r w:rsidR="006864E9" w:rsidRPr="006864E9">
        <w:rPr>
          <w:rFonts w:ascii="Arial" w:hAnsi="Arial" w:cs="Arial"/>
          <w:u w:val="single"/>
        </w:rPr>
        <w:t>Indiana University Bloomington)</w:t>
      </w:r>
    </w:p>
    <w:p w14:paraId="5C819F6B" w14:textId="29FBDFC4" w:rsidR="006864E9" w:rsidRPr="00C8435D" w:rsidRDefault="006864E9" w:rsidP="00BA68D8">
      <w:pPr>
        <w:snapToGrid w:val="0"/>
        <w:rPr>
          <w:rFonts w:ascii="Arial" w:hAnsi="Arial" w:cs="Arial"/>
        </w:rPr>
      </w:pPr>
      <w:r w:rsidRPr="00C8435D">
        <w:rPr>
          <w:rFonts w:ascii="Arial" w:hAnsi="Arial" w:cs="Arial"/>
        </w:rPr>
        <w:t xml:space="preserve">Can Poland bolster EU cooperation on security and </w:t>
      </w:r>
      <w:proofErr w:type="spellStart"/>
      <w:r w:rsidRPr="00C8435D">
        <w:rPr>
          <w:rFonts w:ascii="Arial" w:hAnsi="Arial" w:cs="Arial"/>
        </w:rPr>
        <w:t>defense</w:t>
      </w:r>
      <w:proofErr w:type="spellEnd"/>
      <w:r w:rsidRPr="00C8435D">
        <w:rPr>
          <w:rFonts w:ascii="Arial" w:hAnsi="Arial" w:cs="Arial"/>
        </w:rPr>
        <w:t>? A study of domestic prefe</w:t>
      </w:r>
      <w:r w:rsidR="00C8435D" w:rsidRPr="00C8435D">
        <w:rPr>
          <w:rFonts w:ascii="Arial" w:hAnsi="Arial" w:cs="Arial"/>
        </w:rPr>
        <w:t>rences.</w:t>
      </w:r>
    </w:p>
    <w:p w14:paraId="01035127" w14:textId="77777777" w:rsidR="006864E9" w:rsidRDefault="006864E9" w:rsidP="00101054">
      <w:pPr>
        <w:snapToGrid w:val="0"/>
        <w:ind w:left="709" w:firstLine="11"/>
        <w:rPr>
          <w:rFonts w:ascii="Arial" w:hAnsi="Arial" w:cs="Arial"/>
        </w:rPr>
      </w:pPr>
    </w:p>
    <w:p w14:paraId="5B2911E2" w14:textId="77777777" w:rsidR="00186DA9" w:rsidRPr="00186DA9" w:rsidRDefault="00186DA9" w:rsidP="00186DA9">
      <w:pPr>
        <w:snapToGrid w:val="0"/>
        <w:ind w:left="709" w:firstLine="11"/>
        <w:rPr>
          <w:rFonts w:ascii="Arial" w:hAnsi="Arial" w:cs="Arial"/>
        </w:rPr>
      </w:pPr>
    </w:p>
    <w:p w14:paraId="1D8DD7FC" w14:textId="1B57C648" w:rsidR="00253259" w:rsidRPr="001132CD" w:rsidRDefault="00286743" w:rsidP="00796AB7">
      <w:pPr>
        <w:snapToGrid w:val="0"/>
        <w:spacing w:after="24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E7BD2" wp14:editId="5B0767C2">
                <wp:simplePos x="0" y="0"/>
                <wp:positionH relativeFrom="column">
                  <wp:posOffset>-82339</wp:posOffset>
                </wp:positionH>
                <wp:positionV relativeFrom="paragraph">
                  <wp:posOffset>253771</wp:posOffset>
                </wp:positionV>
                <wp:extent cx="5841759" cy="494036"/>
                <wp:effectExtent l="0" t="0" r="26035" b="20320"/>
                <wp:wrapNone/>
                <wp:docPr id="197534396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1759" cy="494036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0591A4" w14:textId="688BECC6" w:rsidR="00286743" w:rsidRPr="007B61F7" w:rsidRDefault="00286743" w:rsidP="002867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1F7">
                              <w:rPr>
                                <w:b/>
                                <w:bCs/>
                              </w:rPr>
                              <w:t>BREAK</w:t>
                            </w:r>
                            <w:r w:rsidR="007B61F7" w:rsidRPr="007B61F7">
                              <w:rPr>
                                <w:b/>
                                <w:bCs/>
                              </w:rPr>
                              <w:t xml:space="preserve"> 15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E7BD2" id="Text Box 5" o:spid="_x0000_s1028" type="#_x0000_t202" style="position:absolute;margin-left:-6.5pt;margin-top:20pt;width:460pt;height:3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" fillcolor="#00b0f0" strokeweight=".5pt">
                <v:textbox>
                  <w:txbxContent>
                    <w:p w14:paraId="080591A4" w14:textId="688BECC6" w:rsidR="00286743" w:rsidRPr="007B61F7" w:rsidRDefault="00286743" w:rsidP="0028674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61F7">
                        <w:rPr>
                          <w:b/>
                          <w:bCs/>
                        </w:rPr>
                        <w:t>BREAK</w:t>
                      </w:r>
                      <w:r w:rsidR="007B61F7" w:rsidRPr="007B61F7">
                        <w:rPr>
                          <w:b/>
                          <w:bCs/>
                        </w:rPr>
                        <w:t xml:space="preserve"> 15 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3EF1BB0C" w14:textId="77777777" w:rsidR="003B0641" w:rsidRDefault="00EC179E" w:rsidP="003B0641">
      <w:pPr>
        <w:snapToGrid w:val="0"/>
        <w:spacing w:after="240"/>
        <w:rPr>
          <w:rFonts w:ascii="Arial" w:hAnsi="Arial" w:cs="Arial"/>
          <w:b/>
          <w:bCs/>
        </w:rPr>
      </w:pPr>
      <w:r w:rsidRPr="001132CD">
        <w:rPr>
          <w:rFonts w:ascii="Arial" w:hAnsi="Arial" w:cs="Arial"/>
          <w:b/>
          <w:bCs/>
        </w:rPr>
        <w:t>Break</w:t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="00333F71" w:rsidRPr="001132CD">
        <w:rPr>
          <w:rFonts w:ascii="Arial" w:hAnsi="Arial" w:cs="Arial"/>
          <w:b/>
          <w:bCs/>
        </w:rPr>
        <w:tab/>
      </w:r>
      <w:r w:rsidR="00333F71" w:rsidRPr="001132CD">
        <w:rPr>
          <w:rFonts w:ascii="Arial" w:hAnsi="Arial" w:cs="Arial"/>
          <w:b/>
          <w:bCs/>
        </w:rPr>
        <w:tab/>
      </w:r>
      <w:r w:rsidR="00333F71" w:rsidRPr="001132CD">
        <w:rPr>
          <w:rFonts w:ascii="Arial" w:hAnsi="Arial" w:cs="Arial"/>
          <w:b/>
          <w:bCs/>
        </w:rPr>
        <w:tab/>
      </w:r>
      <w:r w:rsidR="00333F71"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="004852DE" w:rsidRPr="001132CD">
        <w:rPr>
          <w:rFonts w:ascii="Arial" w:hAnsi="Arial" w:cs="Arial"/>
          <w:b/>
          <w:bCs/>
        </w:rPr>
        <w:t>3</w:t>
      </w:r>
      <w:r w:rsidR="00333F71" w:rsidRPr="001132CD">
        <w:rPr>
          <w:rFonts w:ascii="Arial" w:hAnsi="Arial" w:cs="Arial"/>
          <w:b/>
          <w:bCs/>
        </w:rPr>
        <w:t>:</w:t>
      </w:r>
      <w:r w:rsidRPr="001132CD">
        <w:rPr>
          <w:rFonts w:ascii="Arial" w:hAnsi="Arial" w:cs="Arial"/>
          <w:b/>
          <w:bCs/>
        </w:rPr>
        <w:t>45</w:t>
      </w:r>
      <w:r w:rsidR="00333F71" w:rsidRPr="001132CD">
        <w:rPr>
          <w:rFonts w:ascii="Arial" w:hAnsi="Arial" w:cs="Arial"/>
          <w:b/>
          <w:bCs/>
        </w:rPr>
        <w:t xml:space="preserve">pm – </w:t>
      </w:r>
      <w:r w:rsidR="004852DE" w:rsidRPr="001132CD">
        <w:rPr>
          <w:rFonts w:ascii="Arial" w:hAnsi="Arial" w:cs="Arial"/>
          <w:b/>
          <w:bCs/>
        </w:rPr>
        <w:t>4</w:t>
      </w:r>
      <w:r w:rsidR="00333F71" w:rsidRPr="001132CD">
        <w:rPr>
          <w:rFonts w:ascii="Arial" w:hAnsi="Arial" w:cs="Arial"/>
          <w:b/>
          <w:bCs/>
        </w:rPr>
        <w:t>:00pm</w:t>
      </w:r>
    </w:p>
    <w:p w14:paraId="749AB436" w14:textId="77777777" w:rsidR="00A54E6F" w:rsidRDefault="00A54E6F" w:rsidP="003B0641">
      <w:pPr>
        <w:snapToGrid w:val="0"/>
        <w:spacing w:after="240"/>
        <w:rPr>
          <w:rFonts w:ascii="Arial" w:hAnsi="Arial" w:cs="Arial"/>
          <w:b/>
          <w:bCs/>
        </w:rPr>
      </w:pPr>
    </w:p>
    <w:p w14:paraId="75706490" w14:textId="20664D63" w:rsidR="005579A2" w:rsidRPr="001132CD" w:rsidRDefault="005579A2" w:rsidP="003B0641">
      <w:pPr>
        <w:snapToGrid w:val="0"/>
        <w:spacing w:after="240"/>
        <w:rPr>
          <w:rFonts w:ascii="Arial" w:hAnsi="Arial" w:cs="Arial"/>
          <w:b/>
          <w:bCs/>
        </w:rPr>
      </w:pPr>
      <w:r w:rsidRPr="001132CD">
        <w:rPr>
          <w:rFonts w:ascii="Arial" w:hAnsi="Arial" w:cs="Arial"/>
          <w:b/>
          <w:bCs/>
        </w:rPr>
        <w:t>Panel 4:</w:t>
      </w:r>
      <w:r w:rsidR="00A54E6F">
        <w:rPr>
          <w:rFonts w:ascii="Arial" w:hAnsi="Arial" w:cs="Arial"/>
          <w:b/>
          <w:bCs/>
        </w:rPr>
        <w:t xml:space="preserve"> European </w:t>
      </w:r>
      <w:r w:rsidR="00714BB5">
        <w:rPr>
          <w:rFonts w:ascii="Arial" w:hAnsi="Arial" w:cs="Arial"/>
          <w:b/>
          <w:bCs/>
        </w:rPr>
        <w:t>and regional s</w:t>
      </w:r>
      <w:r w:rsidR="00A54E6F">
        <w:rPr>
          <w:rFonts w:ascii="Arial" w:hAnsi="Arial" w:cs="Arial"/>
          <w:b/>
          <w:bCs/>
        </w:rPr>
        <w:t>ecurity dynamics</w:t>
      </w:r>
      <w:r w:rsidRPr="001132CD">
        <w:rPr>
          <w:rFonts w:ascii="Arial" w:hAnsi="Arial" w:cs="Arial"/>
          <w:b/>
          <w:bCs/>
        </w:rPr>
        <w:tab/>
      </w:r>
      <w:r w:rsidR="009C793F" w:rsidRPr="001132CD">
        <w:rPr>
          <w:rFonts w:ascii="Arial" w:hAnsi="Arial" w:cs="Arial"/>
          <w:b/>
          <w:bCs/>
        </w:rPr>
        <w:t xml:space="preserve">  </w:t>
      </w:r>
      <w:r w:rsidR="00A54E6F">
        <w:rPr>
          <w:rFonts w:ascii="Arial" w:hAnsi="Arial" w:cs="Arial"/>
          <w:b/>
          <w:bCs/>
        </w:rPr>
        <w:t xml:space="preserve">                              </w:t>
      </w:r>
      <w:r w:rsidR="00867CDD">
        <w:rPr>
          <w:rFonts w:ascii="Arial" w:hAnsi="Arial" w:cs="Arial"/>
          <w:b/>
          <w:bCs/>
        </w:rPr>
        <w:t>3:15pm</w:t>
      </w:r>
      <w:r w:rsidR="00A54E6F">
        <w:rPr>
          <w:rFonts w:ascii="Arial" w:hAnsi="Arial" w:cs="Arial"/>
          <w:b/>
          <w:bCs/>
        </w:rPr>
        <w:t>-</w:t>
      </w:r>
      <w:r w:rsidR="00867CDD">
        <w:rPr>
          <w:rFonts w:ascii="Arial" w:hAnsi="Arial" w:cs="Arial"/>
          <w:b/>
          <w:bCs/>
        </w:rPr>
        <w:t>4</w:t>
      </w:r>
      <w:r w:rsidR="00A54E6F">
        <w:rPr>
          <w:rFonts w:ascii="Arial" w:hAnsi="Arial" w:cs="Arial"/>
          <w:b/>
          <w:bCs/>
        </w:rPr>
        <w:t>:</w:t>
      </w:r>
      <w:r w:rsidR="00867CDD">
        <w:rPr>
          <w:rFonts w:ascii="Arial" w:hAnsi="Arial" w:cs="Arial"/>
          <w:b/>
          <w:bCs/>
        </w:rPr>
        <w:t>45pm</w:t>
      </w:r>
      <w:r w:rsidR="009C793F" w:rsidRPr="001132CD">
        <w:rPr>
          <w:rFonts w:ascii="Arial" w:hAnsi="Arial" w:cs="Arial"/>
          <w:b/>
          <w:bCs/>
        </w:rPr>
        <w:t xml:space="preserve">         </w:t>
      </w:r>
      <w:r w:rsidR="003B0641">
        <w:rPr>
          <w:rFonts w:ascii="Arial" w:hAnsi="Arial" w:cs="Arial"/>
          <w:b/>
          <w:bCs/>
        </w:rPr>
        <w:t xml:space="preserve">                                                                           </w:t>
      </w:r>
      <w:r w:rsidR="00A54E6F">
        <w:rPr>
          <w:rFonts w:ascii="Arial" w:hAnsi="Arial" w:cs="Arial"/>
          <w:b/>
          <w:bCs/>
        </w:rPr>
        <w:t xml:space="preserve"> </w:t>
      </w:r>
      <w:r w:rsidRPr="001132CD">
        <w:rPr>
          <w:rFonts w:ascii="Arial" w:hAnsi="Arial" w:cs="Arial"/>
          <w:b/>
          <w:bCs/>
        </w:rPr>
        <w:t xml:space="preserve"> </w:t>
      </w:r>
    </w:p>
    <w:p w14:paraId="60458988" w14:textId="1623E777" w:rsidR="005579A2" w:rsidRPr="00186DA9" w:rsidRDefault="005579A2" w:rsidP="00796AB7">
      <w:pPr>
        <w:snapToGrid w:val="0"/>
        <w:spacing w:after="240"/>
        <w:rPr>
          <w:rFonts w:ascii="Arial" w:hAnsi="Arial" w:cs="Arial"/>
          <w:b/>
          <w:bCs/>
        </w:rPr>
      </w:pPr>
      <w:r w:rsidRPr="00186DA9">
        <w:rPr>
          <w:rFonts w:ascii="Arial" w:hAnsi="Arial" w:cs="Arial"/>
          <w:b/>
          <w:bCs/>
        </w:rPr>
        <w:t xml:space="preserve">Chair: </w:t>
      </w:r>
      <w:r w:rsidR="00695495">
        <w:rPr>
          <w:rFonts w:ascii="Arial" w:hAnsi="Arial" w:cs="Arial"/>
          <w:b/>
          <w:bCs/>
        </w:rPr>
        <w:t xml:space="preserve">Lucia </w:t>
      </w:r>
      <w:proofErr w:type="spellStart"/>
      <w:r w:rsidR="00695495">
        <w:rPr>
          <w:rFonts w:ascii="Arial" w:hAnsi="Arial" w:cs="Arial"/>
          <w:b/>
          <w:bCs/>
        </w:rPr>
        <w:t>Frigo</w:t>
      </w:r>
      <w:proofErr w:type="spellEnd"/>
      <w:r w:rsidR="00695495">
        <w:rPr>
          <w:rFonts w:ascii="Arial" w:hAnsi="Arial" w:cs="Arial"/>
          <w:b/>
          <w:bCs/>
        </w:rPr>
        <w:t xml:space="preserve"> (Royal Holloway</w:t>
      </w:r>
      <w:r w:rsidR="00186DA9" w:rsidRPr="00186DA9">
        <w:rPr>
          <w:rFonts w:ascii="Arial" w:hAnsi="Arial" w:cs="Arial"/>
          <w:b/>
          <w:bCs/>
        </w:rPr>
        <w:t>)</w:t>
      </w:r>
    </w:p>
    <w:p w14:paraId="1E05E5D4" w14:textId="77777777" w:rsidR="00A54E6F" w:rsidRDefault="00A54E6F" w:rsidP="009C793F">
      <w:pPr>
        <w:rPr>
          <w:rFonts w:ascii="Arial" w:hAnsi="Arial" w:cs="Arial"/>
        </w:rPr>
      </w:pPr>
    </w:p>
    <w:p w14:paraId="1E4946FC" w14:textId="424388EB" w:rsidR="009C793F" w:rsidRPr="00D700C5" w:rsidRDefault="00A54E6F" w:rsidP="009C793F">
      <w:pPr>
        <w:rPr>
          <w:rFonts w:ascii="Arial" w:hAnsi="Arial" w:cs="Arial"/>
          <w:u w:val="single"/>
        </w:rPr>
      </w:pPr>
      <w:r w:rsidRPr="00D700C5">
        <w:rPr>
          <w:rFonts w:ascii="Arial" w:hAnsi="Arial" w:cs="Arial"/>
          <w:u w:val="single"/>
        </w:rPr>
        <w:lastRenderedPageBreak/>
        <w:t xml:space="preserve">Davide </w:t>
      </w:r>
      <w:proofErr w:type="spellStart"/>
      <w:r w:rsidRPr="00D700C5">
        <w:rPr>
          <w:rFonts w:ascii="Arial" w:hAnsi="Arial" w:cs="Arial"/>
          <w:u w:val="single"/>
        </w:rPr>
        <w:t>Genini</w:t>
      </w:r>
      <w:proofErr w:type="spellEnd"/>
      <w:r w:rsidR="00D700C5" w:rsidRPr="00D700C5">
        <w:rPr>
          <w:rFonts w:ascii="Arial" w:hAnsi="Arial" w:cs="Arial"/>
          <w:u w:val="single"/>
        </w:rPr>
        <w:t xml:space="preserve"> (Dublin City University)</w:t>
      </w:r>
    </w:p>
    <w:p w14:paraId="73DFCD87" w14:textId="425C2205" w:rsidR="000D20E9" w:rsidRPr="00075B3E" w:rsidRDefault="000D20E9" w:rsidP="009C793F">
      <w:pPr>
        <w:rPr>
          <w:rFonts w:ascii="Arial" w:hAnsi="Arial" w:cs="Arial"/>
          <w:i/>
          <w:iCs/>
        </w:rPr>
      </w:pPr>
      <w:r w:rsidRPr="00075B3E">
        <w:rPr>
          <w:rFonts w:ascii="Arial" w:hAnsi="Arial" w:cs="Arial"/>
          <w:i/>
          <w:iCs/>
        </w:rPr>
        <w:t>The European Defence Industrial Programme and the Integration of the European Defence and Technological Industrial Base</w:t>
      </w:r>
    </w:p>
    <w:p w14:paraId="26C4E06D" w14:textId="77777777" w:rsidR="00A54E6F" w:rsidRPr="001132CD" w:rsidRDefault="00A54E6F" w:rsidP="009C793F">
      <w:pPr>
        <w:rPr>
          <w:rFonts w:ascii="Arial" w:hAnsi="Arial" w:cs="Arial"/>
        </w:rPr>
      </w:pPr>
    </w:p>
    <w:p w14:paraId="02F0F1E2" w14:textId="63AB40A2" w:rsidR="00324122" w:rsidRPr="006D2076" w:rsidRDefault="00324122" w:rsidP="0074009C">
      <w:pPr>
        <w:snapToGrid w:val="0"/>
        <w:rPr>
          <w:rFonts w:ascii="Arial" w:hAnsi="Arial" w:cs="Arial"/>
          <w:u w:val="single"/>
        </w:rPr>
      </w:pPr>
      <w:r w:rsidRPr="006D2076">
        <w:rPr>
          <w:rFonts w:ascii="Arial" w:hAnsi="Arial" w:cs="Arial"/>
          <w:u w:val="single"/>
        </w:rPr>
        <w:t xml:space="preserve">Simon Sweeney (York University), Baris Celik (Sheffield University) and </w:t>
      </w:r>
      <w:r w:rsidR="006D2076" w:rsidRPr="006D2076">
        <w:rPr>
          <w:rFonts w:ascii="Arial" w:hAnsi="Arial" w:cs="Arial"/>
          <w:u w:val="single"/>
        </w:rPr>
        <w:t>Neil Winn (Leeds University)</w:t>
      </w:r>
    </w:p>
    <w:p w14:paraId="147AD9B1" w14:textId="54A9074B" w:rsidR="009C793F" w:rsidRPr="00695495" w:rsidRDefault="00324122" w:rsidP="0074009C">
      <w:pPr>
        <w:snapToGrid w:val="0"/>
        <w:rPr>
          <w:rFonts w:ascii="Arial" w:hAnsi="Arial" w:cs="Arial"/>
          <w:i/>
          <w:iCs/>
        </w:rPr>
      </w:pPr>
      <w:r w:rsidRPr="00695495">
        <w:rPr>
          <w:rFonts w:ascii="Arial" w:hAnsi="Arial" w:cs="Arial"/>
          <w:i/>
          <w:iCs/>
        </w:rPr>
        <w:t>The EU response to migration from the Middle East and North Africa (MENA): Charting the waters between security and legitimacy</w:t>
      </w:r>
    </w:p>
    <w:p w14:paraId="4BF48CBE" w14:textId="77777777" w:rsidR="00C26027" w:rsidRPr="00C26027" w:rsidRDefault="00C26027" w:rsidP="0074009C">
      <w:pPr>
        <w:snapToGrid w:val="0"/>
        <w:rPr>
          <w:rFonts w:ascii="Arial" w:hAnsi="Arial" w:cs="Arial"/>
          <w:u w:val="single"/>
        </w:rPr>
      </w:pPr>
    </w:p>
    <w:p w14:paraId="3FD70DA5" w14:textId="4F683FB1" w:rsidR="00C26027" w:rsidRPr="00C26027" w:rsidRDefault="00C26027" w:rsidP="0074009C">
      <w:pPr>
        <w:snapToGrid w:val="0"/>
        <w:rPr>
          <w:rFonts w:ascii="Arial" w:hAnsi="Arial" w:cs="Arial"/>
          <w:u w:val="single"/>
        </w:rPr>
      </w:pPr>
      <w:proofErr w:type="spellStart"/>
      <w:r w:rsidRPr="00C26027">
        <w:rPr>
          <w:rFonts w:ascii="Arial" w:hAnsi="Arial" w:cs="Arial"/>
          <w:u w:val="single"/>
        </w:rPr>
        <w:t>Arto</w:t>
      </w:r>
      <w:proofErr w:type="spellEnd"/>
      <w:r w:rsidRPr="00C26027">
        <w:rPr>
          <w:rFonts w:ascii="Arial" w:hAnsi="Arial" w:cs="Arial"/>
          <w:u w:val="single"/>
        </w:rPr>
        <w:t xml:space="preserve"> </w:t>
      </w:r>
      <w:proofErr w:type="spellStart"/>
      <w:r w:rsidRPr="00C26027">
        <w:rPr>
          <w:rFonts w:ascii="Arial" w:hAnsi="Arial" w:cs="Arial"/>
          <w:u w:val="single"/>
        </w:rPr>
        <w:t>Vaisanen</w:t>
      </w:r>
      <w:proofErr w:type="spellEnd"/>
      <w:r w:rsidRPr="00C26027">
        <w:rPr>
          <w:rFonts w:ascii="Arial" w:hAnsi="Arial" w:cs="Arial"/>
          <w:u w:val="single"/>
        </w:rPr>
        <w:t xml:space="preserve"> (University of </w:t>
      </w:r>
      <w:proofErr w:type="spellStart"/>
      <w:r w:rsidRPr="00C26027">
        <w:rPr>
          <w:rFonts w:ascii="Arial" w:hAnsi="Arial" w:cs="Arial"/>
          <w:u w:val="single"/>
        </w:rPr>
        <w:t>Olso</w:t>
      </w:r>
      <w:proofErr w:type="spellEnd"/>
      <w:r w:rsidRPr="00C26027">
        <w:rPr>
          <w:rFonts w:ascii="Arial" w:hAnsi="Arial" w:cs="Arial"/>
          <w:u w:val="single"/>
        </w:rPr>
        <w:t>)</w:t>
      </w:r>
    </w:p>
    <w:p w14:paraId="22D118AC" w14:textId="329FE163" w:rsidR="00C26027" w:rsidRPr="00695495" w:rsidRDefault="00A90751" w:rsidP="0074009C">
      <w:pPr>
        <w:snapToGrid w:val="0"/>
        <w:rPr>
          <w:rFonts w:ascii="Arial" w:hAnsi="Arial" w:cs="Arial"/>
          <w:i/>
          <w:iCs/>
        </w:rPr>
      </w:pPr>
      <w:r w:rsidRPr="00695495">
        <w:rPr>
          <w:rFonts w:ascii="Arial" w:hAnsi="Arial" w:cs="Arial"/>
          <w:i/>
          <w:iCs/>
        </w:rPr>
        <w:t xml:space="preserve">The European Peace Facility and small states behaviour: along for the ride? </w:t>
      </w:r>
    </w:p>
    <w:p w14:paraId="3D748AA8" w14:textId="77777777" w:rsidR="00290B2A" w:rsidRDefault="00290B2A" w:rsidP="00101054">
      <w:pPr>
        <w:snapToGrid w:val="0"/>
        <w:rPr>
          <w:rFonts w:ascii="Arial" w:hAnsi="Arial" w:cs="Arial"/>
        </w:rPr>
      </w:pPr>
    </w:p>
    <w:p w14:paraId="5A08E9EE" w14:textId="618DBA65" w:rsidR="00290B2A" w:rsidRDefault="00290B2A" w:rsidP="00101054">
      <w:pPr>
        <w:snapToGrid w:val="0"/>
        <w:rPr>
          <w:rFonts w:ascii="Arial" w:hAnsi="Arial" w:cs="Arial"/>
          <w:u w:val="single"/>
        </w:rPr>
      </w:pPr>
      <w:r w:rsidRPr="00290B2A">
        <w:rPr>
          <w:rFonts w:ascii="Arial" w:hAnsi="Arial" w:cs="Arial"/>
          <w:u w:val="single"/>
        </w:rPr>
        <w:t xml:space="preserve">Andrew </w:t>
      </w:r>
      <w:proofErr w:type="spellStart"/>
      <w:r w:rsidRPr="00290B2A">
        <w:rPr>
          <w:rFonts w:ascii="Arial" w:hAnsi="Arial" w:cs="Arial"/>
          <w:u w:val="single"/>
        </w:rPr>
        <w:t>Cottey</w:t>
      </w:r>
      <w:proofErr w:type="spellEnd"/>
      <w:r w:rsidRPr="00290B2A">
        <w:rPr>
          <w:rFonts w:ascii="Arial" w:hAnsi="Arial" w:cs="Arial"/>
          <w:u w:val="single"/>
        </w:rPr>
        <w:t xml:space="preserve"> (University College Cork)</w:t>
      </w:r>
    </w:p>
    <w:p w14:paraId="1C94A5D9" w14:textId="0BB7A4F9" w:rsidR="00290B2A" w:rsidRPr="00695495" w:rsidRDefault="00290B2A" w:rsidP="00101054">
      <w:pPr>
        <w:snapToGrid w:val="0"/>
        <w:rPr>
          <w:rFonts w:ascii="Arial" w:hAnsi="Arial" w:cs="Arial"/>
          <w:i/>
          <w:iCs/>
        </w:rPr>
      </w:pPr>
      <w:r w:rsidRPr="00695495">
        <w:rPr>
          <w:rFonts w:ascii="Arial" w:hAnsi="Arial" w:cs="Arial"/>
          <w:i/>
          <w:iCs/>
        </w:rPr>
        <w:t>Escalation Dynamics in the Russia-Ukraine War: Between Great Power Peace and World War Three</w:t>
      </w:r>
    </w:p>
    <w:p w14:paraId="239A702A" w14:textId="77777777" w:rsidR="004638F0" w:rsidRPr="00A55D66" w:rsidRDefault="004638F0" w:rsidP="00101054">
      <w:pPr>
        <w:snapToGrid w:val="0"/>
        <w:rPr>
          <w:rFonts w:ascii="Arial" w:hAnsi="Arial" w:cs="Arial"/>
          <w:color w:val="FF0000"/>
          <w:u w:val="single"/>
        </w:rPr>
      </w:pPr>
    </w:p>
    <w:p w14:paraId="50C6D73A" w14:textId="77777777" w:rsidR="004638F0" w:rsidRPr="00CC17DF" w:rsidRDefault="004638F0" w:rsidP="004638F0">
      <w:pPr>
        <w:snapToGrid w:val="0"/>
        <w:rPr>
          <w:rFonts w:ascii="Arial" w:hAnsi="Arial" w:cs="Arial"/>
          <w:color w:val="000000" w:themeColor="text1"/>
          <w:u w:val="single"/>
        </w:rPr>
      </w:pPr>
      <w:proofErr w:type="spellStart"/>
      <w:r w:rsidRPr="00CC17DF">
        <w:rPr>
          <w:rFonts w:ascii="Arial" w:hAnsi="Arial" w:cs="Arial"/>
          <w:color w:val="000000" w:themeColor="text1"/>
          <w:u w:val="single"/>
        </w:rPr>
        <w:t>Alicja</w:t>
      </w:r>
      <w:proofErr w:type="spellEnd"/>
      <w:r w:rsidRPr="00CC17DF">
        <w:rPr>
          <w:rFonts w:ascii="Arial" w:hAnsi="Arial" w:cs="Arial"/>
          <w:color w:val="000000" w:themeColor="text1"/>
          <w:u w:val="single"/>
        </w:rPr>
        <w:t xml:space="preserve"> McGarrigle (Regent College London)</w:t>
      </w:r>
    </w:p>
    <w:p w14:paraId="4D47A1DD" w14:textId="773BA36F" w:rsidR="004638F0" w:rsidRPr="00CC17DF" w:rsidRDefault="004638F0" w:rsidP="004638F0">
      <w:pPr>
        <w:snapToGrid w:val="0"/>
        <w:rPr>
          <w:rFonts w:ascii="Arial" w:hAnsi="Arial" w:cs="Arial"/>
          <w:i/>
          <w:iCs/>
          <w:color w:val="000000" w:themeColor="text1"/>
        </w:rPr>
      </w:pPr>
      <w:r w:rsidRPr="00CC17DF">
        <w:rPr>
          <w:rFonts w:ascii="Arial" w:hAnsi="Arial" w:cs="Arial"/>
          <w:i/>
          <w:iCs/>
          <w:color w:val="000000" w:themeColor="text1"/>
        </w:rPr>
        <w:t>The agenda of Western security structures</w:t>
      </w:r>
    </w:p>
    <w:p w14:paraId="6CB9D9B5" w14:textId="77777777" w:rsidR="006D2076" w:rsidRPr="00B07551" w:rsidRDefault="006D2076" w:rsidP="0074009C">
      <w:pPr>
        <w:snapToGrid w:val="0"/>
        <w:rPr>
          <w:rFonts w:ascii="Arial" w:hAnsi="Arial" w:cs="Arial"/>
          <w:u w:val="single"/>
        </w:rPr>
      </w:pPr>
    </w:p>
    <w:p w14:paraId="45C78ABC" w14:textId="4428878E" w:rsidR="008924E5" w:rsidRPr="008924E5" w:rsidRDefault="007B61F7" w:rsidP="008924E5">
      <w:pPr>
        <w:snapToGrid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E52621" wp14:editId="5F73E4DB">
                <wp:simplePos x="0" y="0"/>
                <wp:positionH relativeFrom="column">
                  <wp:posOffset>-73672</wp:posOffset>
                </wp:positionH>
                <wp:positionV relativeFrom="paragraph">
                  <wp:posOffset>144022</wp:posOffset>
                </wp:positionV>
                <wp:extent cx="5716083" cy="329357"/>
                <wp:effectExtent l="0" t="0" r="18415" b="13970"/>
                <wp:wrapNone/>
                <wp:docPr id="42132981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083" cy="329357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928A3" w14:textId="04DB3ECC" w:rsidR="007B61F7" w:rsidRPr="007B61F7" w:rsidRDefault="007B61F7" w:rsidP="007B61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B61F7">
                              <w:rPr>
                                <w:b/>
                                <w:bCs/>
                              </w:rPr>
                              <w:t>BREAK 15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52621" id="Text Box 6" o:spid="_x0000_s1029" type="#_x0000_t202" style="position:absolute;margin-left:-5.8pt;margin-top:11.35pt;width:450.1pt;height:2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" fillcolor="#00b0f0" strokeweight=".5pt">
                <v:textbox>
                  <w:txbxContent>
                    <w:p w14:paraId="7BC928A3" w14:textId="04DB3ECC" w:rsidR="007B61F7" w:rsidRPr="007B61F7" w:rsidRDefault="007B61F7" w:rsidP="007B61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B61F7">
                        <w:rPr>
                          <w:b/>
                          <w:bCs/>
                        </w:rPr>
                        <w:t>BREAK 15 MINUTES</w:t>
                      </w:r>
                    </w:p>
                  </w:txbxContent>
                </v:textbox>
              </v:shape>
            </w:pict>
          </mc:Fallback>
        </mc:AlternateContent>
      </w:r>
    </w:p>
    <w:p w14:paraId="3E4F55CB" w14:textId="0C122009" w:rsidR="00010A9B" w:rsidRPr="007B61F7" w:rsidRDefault="007B61F7" w:rsidP="00796AB7">
      <w:pPr>
        <w:snapToGrid w:val="0"/>
        <w:spacing w:after="240"/>
        <w:rPr>
          <w:rFonts w:ascii="Arial" w:hAnsi="Arial" w:cs="Arial"/>
        </w:rPr>
      </w:pPr>
      <w:r w:rsidRPr="007B61F7">
        <w:rPr>
          <w:rFonts w:ascii="Arial" w:hAnsi="Arial" w:cs="Arial"/>
        </w:rPr>
        <w:t>BREAK 15 M</w:t>
      </w:r>
      <w:r>
        <w:rPr>
          <w:rFonts w:ascii="Arial" w:hAnsi="Arial" w:cs="Arial"/>
        </w:rPr>
        <w:t>INUTES</w:t>
      </w:r>
    </w:p>
    <w:p w14:paraId="20591BB2" w14:textId="77777777" w:rsidR="002812B7" w:rsidRDefault="00010A9B" w:rsidP="00796AB7">
      <w:pPr>
        <w:snapToGrid w:val="0"/>
        <w:spacing w:after="240"/>
        <w:rPr>
          <w:rFonts w:ascii="Arial" w:hAnsi="Arial" w:cs="Arial"/>
          <w:b/>
          <w:bCs/>
        </w:rPr>
      </w:pPr>
      <w:r w:rsidRPr="001132CD">
        <w:rPr>
          <w:rFonts w:ascii="Arial" w:hAnsi="Arial" w:cs="Arial"/>
          <w:b/>
          <w:bCs/>
        </w:rPr>
        <w:t>Panel 5:</w:t>
      </w:r>
      <w:r w:rsidR="002812B7">
        <w:rPr>
          <w:rFonts w:ascii="Arial" w:hAnsi="Arial" w:cs="Arial"/>
          <w:b/>
          <w:bCs/>
        </w:rPr>
        <w:t xml:space="preserve"> Europe’s relations with its neighbours</w:t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="00015C01" w:rsidRPr="001132CD">
        <w:rPr>
          <w:rFonts w:ascii="Arial" w:hAnsi="Arial" w:cs="Arial"/>
          <w:b/>
          <w:bCs/>
        </w:rPr>
        <w:t xml:space="preserve">                                                      </w:t>
      </w:r>
    </w:p>
    <w:p w14:paraId="4D27510E" w14:textId="05F84419" w:rsidR="00010A9B" w:rsidRPr="001132CD" w:rsidRDefault="00867CDD" w:rsidP="00796AB7">
      <w:pPr>
        <w:snapToGrid w:val="0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010A9B" w:rsidRPr="001132CD">
        <w:rPr>
          <w:rFonts w:ascii="Arial" w:hAnsi="Arial" w:cs="Arial"/>
          <w:b/>
          <w:bCs/>
        </w:rPr>
        <w:t xml:space="preserve">pm – </w:t>
      </w:r>
      <w:r>
        <w:rPr>
          <w:rFonts w:ascii="Arial" w:hAnsi="Arial" w:cs="Arial"/>
          <w:b/>
          <w:bCs/>
        </w:rPr>
        <w:t>6</w:t>
      </w:r>
      <w:r w:rsidR="00010A9B" w:rsidRPr="001132CD">
        <w:rPr>
          <w:rFonts w:ascii="Arial" w:hAnsi="Arial" w:cs="Arial"/>
          <w:b/>
          <w:bCs/>
        </w:rPr>
        <w:t xml:space="preserve">pm </w:t>
      </w:r>
    </w:p>
    <w:p w14:paraId="4067BD18" w14:textId="36D1567F" w:rsidR="0030637C" w:rsidRPr="002812B7" w:rsidRDefault="00010A9B" w:rsidP="00796AB7">
      <w:pPr>
        <w:snapToGrid w:val="0"/>
        <w:spacing w:after="240"/>
        <w:rPr>
          <w:rFonts w:ascii="Arial" w:hAnsi="Arial" w:cs="Arial"/>
        </w:rPr>
      </w:pPr>
      <w:r w:rsidRPr="002812B7">
        <w:rPr>
          <w:rFonts w:ascii="Arial" w:hAnsi="Arial" w:cs="Arial"/>
        </w:rPr>
        <w:t xml:space="preserve">Chair: </w:t>
      </w:r>
      <w:r w:rsidR="002812B7" w:rsidRPr="002812B7">
        <w:rPr>
          <w:rFonts w:ascii="Arial" w:hAnsi="Arial" w:cs="Arial"/>
        </w:rPr>
        <w:t xml:space="preserve">Lorenzo </w:t>
      </w:r>
      <w:proofErr w:type="spellStart"/>
      <w:r w:rsidR="002812B7" w:rsidRPr="002812B7">
        <w:rPr>
          <w:rFonts w:ascii="Arial" w:hAnsi="Arial" w:cs="Arial"/>
        </w:rPr>
        <w:t>Cladi</w:t>
      </w:r>
      <w:proofErr w:type="spellEnd"/>
      <w:r w:rsidR="002812B7" w:rsidRPr="002812B7">
        <w:rPr>
          <w:rFonts w:ascii="Arial" w:hAnsi="Arial" w:cs="Arial"/>
        </w:rPr>
        <w:t xml:space="preserve"> (University of </w:t>
      </w:r>
      <w:r w:rsidR="002812B7">
        <w:rPr>
          <w:rFonts w:ascii="Arial" w:hAnsi="Arial" w:cs="Arial"/>
        </w:rPr>
        <w:t>Plymouth)</w:t>
      </w:r>
    </w:p>
    <w:p w14:paraId="78DA5535" w14:textId="77777777" w:rsidR="00427922" w:rsidRPr="002812B7" w:rsidRDefault="00427922" w:rsidP="00427922">
      <w:pPr>
        <w:snapToGrid w:val="0"/>
        <w:rPr>
          <w:rFonts w:ascii="Arial" w:hAnsi="Arial" w:cs="Arial"/>
          <w:color w:val="000000" w:themeColor="text1"/>
          <w:u w:val="single"/>
          <w:lang w:val="it-IT"/>
        </w:rPr>
      </w:pPr>
      <w:r w:rsidRPr="002812B7">
        <w:rPr>
          <w:rFonts w:ascii="Arial" w:hAnsi="Arial" w:cs="Arial"/>
          <w:color w:val="000000" w:themeColor="text1"/>
          <w:u w:val="single"/>
          <w:lang w:val="it-IT"/>
        </w:rPr>
        <w:t>Antonino Cambria (University of Turin)</w:t>
      </w:r>
    </w:p>
    <w:p w14:paraId="6B03BBD3" w14:textId="77777777" w:rsidR="00427922" w:rsidRPr="00CC17DF" w:rsidRDefault="00427922" w:rsidP="00427922">
      <w:pPr>
        <w:snapToGrid w:val="0"/>
        <w:rPr>
          <w:rFonts w:ascii="Arial" w:hAnsi="Arial" w:cs="Arial"/>
          <w:i/>
          <w:iCs/>
          <w:color w:val="000000" w:themeColor="text1"/>
        </w:rPr>
      </w:pPr>
      <w:r w:rsidRPr="00CC17DF">
        <w:rPr>
          <w:rFonts w:ascii="Arial" w:hAnsi="Arial" w:cs="Arial"/>
          <w:i/>
          <w:iCs/>
          <w:color w:val="000000" w:themeColor="text1"/>
        </w:rPr>
        <w:t xml:space="preserve">The game of lights and shadows in the field of Security in Europe. </w:t>
      </w:r>
    </w:p>
    <w:p w14:paraId="09498B50" w14:textId="77777777" w:rsidR="00427922" w:rsidRPr="00CC17DF" w:rsidRDefault="00427922" w:rsidP="00427922">
      <w:pPr>
        <w:snapToGrid w:val="0"/>
        <w:rPr>
          <w:rFonts w:ascii="Arial" w:hAnsi="Arial" w:cs="Arial"/>
          <w:i/>
          <w:iCs/>
          <w:color w:val="000000" w:themeColor="text1"/>
        </w:rPr>
      </w:pPr>
      <w:r w:rsidRPr="00CC17DF">
        <w:rPr>
          <w:rFonts w:ascii="Arial" w:hAnsi="Arial" w:cs="Arial"/>
          <w:i/>
          <w:iCs/>
          <w:color w:val="000000" w:themeColor="text1"/>
        </w:rPr>
        <w:t xml:space="preserve">Evolution of relationships, balances and challenges between </w:t>
      </w:r>
    </w:p>
    <w:p w14:paraId="657220B3" w14:textId="77777777" w:rsidR="00427922" w:rsidRPr="00CC17DF" w:rsidRDefault="00427922" w:rsidP="00427922">
      <w:pPr>
        <w:snapToGrid w:val="0"/>
        <w:rPr>
          <w:rFonts w:ascii="Arial" w:hAnsi="Arial" w:cs="Arial"/>
          <w:i/>
          <w:iCs/>
          <w:color w:val="000000" w:themeColor="text1"/>
        </w:rPr>
      </w:pPr>
      <w:r w:rsidRPr="00CC17DF">
        <w:rPr>
          <w:rFonts w:ascii="Arial" w:hAnsi="Arial" w:cs="Arial"/>
          <w:i/>
          <w:iCs/>
          <w:color w:val="000000" w:themeColor="text1"/>
        </w:rPr>
        <w:t>principal actors in the field of Security</w:t>
      </w:r>
    </w:p>
    <w:p w14:paraId="2398D4A2" w14:textId="77777777" w:rsidR="004638F0" w:rsidRPr="00CC17DF" w:rsidRDefault="004638F0" w:rsidP="004638F0">
      <w:pPr>
        <w:snapToGrid w:val="0"/>
        <w:rPr>
          <w:rFonts w:ascii="Arial" w:hAnsi="Arial" w:cs="Arial"/>
          <w:color w:val="000000" w:themeColor="text1"/>
        </w:rPr>
      </w:pPr>
    </w:p>
    <w:p w14:paraId="678A39DD" w14:textId="5A0958C3" w:rsidR="00C54640" w:rsidRPr="00CC17DF" w:rsidRDefault="00C54640" w:rsidP="003826F1">
      <w:pPr>
        <w:snapToGrid w:val="0"/>
        <w:rPr>
          <w:rFonts w:ascii="Arial" w:hAnsi="Arial" w:cs="Arial"/>
          <w:color w:val="000000" w:themeColor="text1"/>
          <w:u w:val="single"/>
        </w:rPr>
      </w:pPr>
      <w:proofErr w:type="spellStart"/>
      <w:r w:rsidRPr="00CC17DF">
        <w:rPr>
          <w:rFonts w:ascii="Arial" w:hAnsi="Arial" w:cs="Arial"/>
          <w:color w:val="000000" w:themeColor="text1"/>
          <w:u w:val="single"/>
        </w:rPr>
        <w:t>Priyanshu</w:t>
      </w:r>
      <w:proofErr w:type="spellEnd"/>
      <w:r w:rsidRPr="00CC17DF">
        <w:rPr>
          <w:rFonts w:ascii="Arial" w:hAnsi="Arial" w:cs="Arial"/>
          <w:color w:val="000000" w:themeColor="text1"/>
          <w:u w:val="single"/>
        </w:rPr>
        <w:t xml:space="preserve"> Agarwal (</w:t>
      </w:r>
      <w:r w:rsidR="002C4536" w:rsidRPr="00CC17DF">
        <w:rPr>
          <w:rFonts w:ascii="Arial" w:hAnsi="Arial" w:cs="Arial"/>
          <w:color w:val="000000" w:themeColor="text1"/>
          <w:u w:val="single"/>
        </w:rPr>
        <w:t xml:space="preserve">Jawaharlal University, New Delhi) </w:t>
      </w:r>
    </w:p>
    <w:p w14:paraId="08484903" w14:textId="3C4934DE" w:rsidR="002C4536" w:rsidRPr="00CC17DF" w:rsidRDefault="003826F1" w:rsidP="003826F1">
      <w:pPr>
        <w:snapToGrid w:val="0"/>
        <w:rPr>
          <w:rFonts w:ascii="Arial" w:hAnsi="Arial" w:cs="Arial"/>
          <w:i/>
          <w:iCs/>
          <w:color w:val="000000" w:themeColor="text1"/>
        </w:rPr>
      </w:pPr>
      <w:r w:rsidRPr="00CC17DF">
        <w:rPr>
          <w:rFonts w:ascii="Arial" w:hAnsi="Arial" w:cs="Arial"/>
          <w:i/>
          <w:iCs/>
          <w:color w:val="000000" w:themeColor="text1"/>
        </w:rPr>
        <w:t>Russia’s Arctic Ambitions and their impact upon European Security</w:t>
      </w:r>
    </w:p>
    <w:p w14:paraId="0547FABE" w14:textId="77777777" w:rsidR="003826F1" w:rsidRPr="00CC17DF" w:rsidRDefault="003826F1" w:rsidP="003826F1">
      <w:pPr>
        <w:snapToGrid w:val="0"/>
        <w:rPr>
          <w:rFonts w:ascii="Arial" w:hAnsi="Arial" w:cs="Arial"/>
          <w:color w:val="000000" w:themeColor="text1"/>
        </w:rPr>
      </w:pPr>
    </w:p>
    <w:p w14:paraId="61DDE6C3" w14:textId="41DA0E57" w:rsidR="003826F1" w:rsidRPr="00CC17DF" w:rsidRDefault="00A56222" w:rsidP="003826F1">
      <w:pPr>
        <w:snapToGrid w:val="0"/>
        <w:rPr>
          <w:rFonts w:ascii="Arial" w:hAnsi="Arial" w:cs="Arial"/>
          <w:color w:val="000000" w:themeColor="text1"/>
          <w:u w:val="single"/>
        </w:rPr>
      </w:pPr>
      <w:r w:rsidRPr="00CC17DF">
        <w:rPr>
          <w:rFonts w:ascii="Arial" w:hAnsi="Arial" w:cs="Arial"/>
          <w:color w:val="000000" w:themeColor="text1"/>
          <w:u w:val="single"/>
        </w:rPr>
        <w:t xml:space="preserve">Hossein </w:t>
      </w:r>
      <w:proofErr w:type="spellStart"/>
      <w:r w:rsidRPr="00CC17DF">
        <w:rPr>
          <w:rFonts w:ascii="Arial" w:hAnsi="Arial" w:cs="Arial"/>
          <w:color w:val="000000" w:themeColor="text1"/>
          <w:u w:val="single"/>
        </w:rPr>
        <w:t>Kamalzare</w:t>
      </w:r>
      <w:proofErr w:type="spellEnd"/>
      <w:r w:rsidRPr="00CC17DF">
        <w:rPr>
          <w:rFonts w:ascii="Arial" w:hAnsi="Arial" w:cs="Arial"/>
          <w:color w:val="000000" w:themeColor="text1"/>
          <w:u w:val="single"/>
        </w:rPr>
        <w:t xml:space="preserve"> (institutional affiliation not known)</w:t>
      </w:r>
    </w:p>
    <w:p w14:paraId="6B529826" w14:textId="25D95A2F" w:rsidR="00A56222" w:rsidRPr="00CC17DF" w:rsidRDefault="00D338FE" w:rsidP="003826F1">
      <w:pPr>
        <w:snapToGrid w:val="0"/>
        <w:rPr>
          <w:rFonts w:ascii="Arial" w:hAnsi="Arial" w:cs="Arial"/>
          <w:i/>
          <w:iCs/>
          <w:color w:val="000000" w:themeColor="text1"/>
        </w:rPr>
      </w:pPr>
      <w:r w:rsidRPr="00CC17DF">
        <w:rPr>
          <w:rFonts w:ascii="Arial" w:hAnsi="Arial" w:cs="Arial"/>
          <w:i/>
          <w:iCs/>
          <w:color w:val="000000" w:themeColor="text1"/>
        </w:rPr>
        <w:t xml:space="preserve">Russia’s military aggression against Ukraine: a shift from hybrid warfare to </w:t>
      </w:r>
      <w:r w:rsidR="004638F0" w:rsidRPr="00CC17DF">
        <w:rPr>
          <w:rFonts w:ascii="Arial" w:hAnsi="Arial" w:cs="Arial"/>
          <w:i/>
          <w:iCs/>
          <w:color w:val="000000" w:themeColor="text1"/>
        </w:rPr>
        <w:t xml:space="preserve">conventional war? </w:t>
      </w:r>
    </w:p>
    <w:p w14:paraId="7BB67559" w14:textId="77777777" w:rsidR="002C4536" w:rsidRPr="00CC17DF" w:rsidRDefault="002C4536" w:rsidP="002C4536">
      <w:pPr>
        <w:snapToGrid w:val="0"/>
        <w:rPr>
          <w:rFonts w:ascii="Arial" w:hAnsi="Arial" w:cs="Arial"/>
          <w:color w:val="000000" w:themeColor="text1"/>
        </w:rPr>
      </w:pPr>
    </w:p>
    <w:p w14:paraId="006E9166" w14:textId="6A13D1C9" w:rsidR="00FD6D55" w:rsidRPr="001132CD" w:rsidRDefault="008677CD" w:rsidP="00796AB7">
      <w:pPr>
        <w:snapToGrid w:val="0"/>
        <w:spacing w:after="240"/>
        <w:rPr>
          <w:rFonts w:ascii="Arial" w:hAnsi="Arial" w:cs="Arial"/>
        </w:rPr>
      </w:pPr>
      <w:r w:rsidRPr="001132CD">
        <w:rPr>
          <w:rFonts w:ascii="Arial" w:hAnsi="Arial" w:cs="Arial"/>
          <w:b/>
          <w:bCs/>
        </w:rPr>
        <w:t>Workshop Dinner (for in-person participants)</w:t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</w:r>
      <w:r w:rsidRPr="001132CD">
        <w:rPr>
          <w:rFonts w:ascii="Arial" w:hAnsi="Arial" w:cs="Arial"/>
          <w:b/>
          <w:bCs/>
        </w:rPr>
        <w:tab/>
        <w:t>7:</w:t>
      </w:r>
      <w:r w:rsidR="00A90751">
        <w:rPr>
          <w:rFonts w:ascii="Arial" w:hAnsi="Arial" w:cs="Arial"/>
          <w:b/>
          <w:bCs/>
        </w:rPr>
        <w:t>30</w:t>
      </w:r>
      <w:r w:rsidRPr="001132CD">
        <w:rPr>
          <w:rFonts w:ascii="Arial" w:hAnsi="Arial" w:cs="Arial"/>
          <w:b/>
          <w:bCs/>
        </w:rPr>
        <w:t>pm</w:t>
      </w:r>
    </w:p>
    <w:p w14:paraId="41D000BF" w14:textId="7A84F4A0" w:rsidR="00FD6D55" w:rsidRPr="001132CD" w:rsidRDefault="00FD6D55" w:rsidP="00796AB7">
      <w:pPr>
        <w:snapToGrid w:val="0"/>
        <w:spacing w:after="240"/>
        <w:rPr>
          <w:rFonts w:ascii="Arial" w:hAnsi="Arial" w:cs="Arial"/>
        </w:rPr>
      </w:pPr>
      <w:r w:rsidRPr="001132CD">
        <w:rPr>
          <w:rFonts w:ascii="Arial" w:hAnsi="Arial" w:cs="Arial"/>
        </w:rPr>
        <w:t>***</w:t>
      </w:r>
    </w:p>
    <w:p w14:paraId="3F22FE25" w14:textId="6270833E" w:rsidR="00333F71" w:rsidRPr="001132CD" w:rsidRDefault="00333F71" w:rsidP="00796AB7">
      <w:pPr>
        <w:spacing w:after="240"/>
        <w:jc w:val="both"/>
        <w:rPr>
          <w:rFonts w:ascii="Arial" w:hAnsi="Arial" w:cs="Arial"/>
        </w:rPr>
      </w:pPr>
      <w:r w:rsidRPr="001132CD">
        <w:rPr>
          <w:rFonts w:ascii="Arial" w:hAnsi="Arial" w:cs="Arial"/>
        </w:rPr>
        <w:t xml:space="preserve">All times are in </w:t>
      </w:r>
      <w:r w:rsidR="00DE6DC3" w:rsidRPr="001132CD">
        <w:rPr>
          <w:rFonts w:ascii="Arial" w:hAnsi="Arial" w:cs="Arial"/>
        </w:rPr>
        <w:t>Greenwich</w:t>
      </w:r>
      <w:r w:rsidRPr="001132CD">
        <w:rPr>
          <w:rFonts w:ascii="Arial" w:hAnsi="Arial" w:cs="Arial"/>
        </w:rPr>
        <w:t xml:space="preserve"> Mean Time (GMT). </w:t>
      </w:r>
    </w:p>
    <w:p w14:paraId="59B15F81" w14:textId="02BBE09C" w:rsidR="00FD6D55" w:rsidRDefault="00FD6D55" w:rsidP="00796AB7">
      <w:pPr>
        <w:spacing w:after="240"/>
        <w:jc w:val="both"/>
        <w:rPr>
          <w:rFonts w:ascii="Arial" w:hAnsi="Arial" w:cs="Arial"/>
        </w:rPr>
      </w:pPr>
      <w:r w:rsidRPr="001132CD">
        <w:rPr>
          <w:rFonts w:ascii="Arial" w:hAnsi="Arial" w:cs="Arial"/>
        </w:rPr>
        <w:t xml:space="preserve">The workshop will take place at </w:t>
      </w:r>
      <w:r w:rsidR="00E54833" w:rsidRPr="001132CD">
        <w:rPr>
          <w:rFonts w:ascii="Arial" w:hAnsi="Arial" w:cs="Arial"/>
        </w:rPr>
        <w:t>the University of Plymouth</w:t>
      </w:r>
      <w:r w:rsidR="00914363" w:rsidRPr="001132CD">
        <w:rPr>
          <w:rFonts w:ascii="Arial" w:hAnsi="Arial" w:cs="Arial"/>
        </w:rPr>
        <w:t xml:space="preserve"> in Plymouth (UK). The room where the workshop will take place is in the Babbage </w:t>
      </w:r>
      <w:r w:rsidR="00AF015D" w:rsidRPr="001132CD">
        <w:rPr>
          <w:rFonts w:ascii="Arial" w:hAnsi="Arial" w:cs="Arial"/>
        </w:rPr>
        <w:t xml:space="preserve">building, room 410. </w:t>
      </w:r>
      <w:r w:rsidR="00FA00FE">
        <w:rPr>
          <w:rFonts w:ascii="Arial" w:hAnsi="Arial" w:cs="Arial"/>
        </w:rPr>
        <w:t xml:space="preserve">A map of the campus of the University of Plymouth can be found at: </w:t>
      </w:r>
      <w:r w:rsidRPr="001132CD">
        <w:rPr>
          <w:rFonts w:ascii="Arial" w:hAnsi="Arial" w:cs="Arial"/>
        </w:rPr>
        <w:t xml:space="preserve"> </w:t>
      </w:r>
      <w:hyperlink r:id="rId6" w:history="1">
        <w:r w:rsidR="00FA00FE" w:rsidRPr="0021778B">
          <w:rPr>
            <w:rStyle w:val="Hyperlink"/>
            <w:rFonts w:ascii="Arial" w:hAnsi="Arial" w:cs="Arial"/>
          </w:rPr>
          <w:t>https://www.plymouth.ac.uk/about-us/visit/our-campuses</w:t>
        </w:r>
      </w:hyperlink>
    </w:p>
    <w:p w14:paraId="31F6B9DA" w14:textId="1122E04A" w:rsidR="00FA00FE" w:rsidRDefault="00FA00FE" w:rsidP="00796AB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following are </w:t>
      </w:r>
      <w:r w:rsidR="002102D1">
        <w:rPr>
          <w:rFonts w:ascii="Arial" w:hAnsi="Arial" w:cs="Arial"/>
        </w:rPr>
        <w:t>possible suggestions of bed and breakfasts and hotels</w:t>
      </w:r>
      <w:r w:rsidR="003D7052">
        <w:rPr>
          <w:rFonts w:ascii="Arial" w:hAnsi="Arial" w:cs="Arial"/>
        </w:rPr>
        <w:t xml:space="preserve"> where to stay in Plymouth. They are</w:t>
      </w:r>
      <w:r w:rsidR="002102D1">
        <w:rPr>
          <w:rFonts w:ascii="Arial" w:hAnsi="Arial" w:cs="Arial"/>
        </w:rPr>
        <w:t xml:space="preserve"> all within walking distance from the venue of the workshop</w:t>
      </w:r>
      <w:r w:rsidR="00AB32BE">
        <w:rPr>
          <w:rFonts w:ascii="Arial" w:hAnsi="Arial" w:cs="Arial"/>
        </w:rPr>
        <w:t>:</w:t>
      </w:r>
      <w:r w:rsidR="00AA65CF">
        <w:rPr>
          <w:rFonts w:ascii="Arial" w:hAnsi="Arial" w:cs="Arial"/>
        </w:rPr>
        <w:t xml:space="preserve"> </w:t>
      </w:r>
    </w:p>
    <w:p w14:paraId="08ADFF1F" w14:textId="715B5EC6" w:rsidR="002102D1" w:rsidRDefault="00AA65CF" w:rsidP="002102D1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Jewells Guest House (about </w:t>
      </w:r>
      <w:r w:rsidR="00DA2AC8">
        <w:rPr>
          <w:rFonts w:ascii="Arial" w:hAnsi="Arial" w:cs="Arial"/>
        </w:rPr>
        <w:t xml:space="preserve">10 to </w:t>
      </w:r>
      <w:r>
        <w:rPr>
          <w:rFonts w:ascii="Arial" w:hAnsi="Arial" w:cs="Arial"/>
        </w:rPr>
        <w:t xml:space="preserve">15 minutes walking distance from the venue of the workshop) - </w:t>
      </w:r>
      <w:hyperlink r:id="rId7" w:history="1">
        <w:r w:rsidR="00B83FD0" w:rsidRPr="0021778B">
          <w:rPr>
            <w:rStyle w:val="Hyperlink"/>
            <w:rFonts w:ascii="Arial" w:hAnsi="Arial" w:cs="Arial"/>
          </w:rPr>
          <w:t>https://www.jewellsguesthouse.co.uk/</w:t>
        </w:r>
      </w:hyperlink>
    </w:p>
    <w:p w14:paraId="104F1397" w14:textId="0B02D58C" w:rsidR="00B83FD0" w:rsidRDefault="00DE7BB3" w:rsidP="002102D1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Oyo Plymouth Central Hotel (about 5 </w:t>
      </w:r>
      <w:r w:rsidR="004171B6">
        <w:rPr>
          <w:rFonts w:ascii="Arial" w:hAnsi="Arial" w:cs="Arial"/>
        </w:rPr>
        <w:t xml:space="preserve">to 10 </w:t>
      </w:r>
      <w:r>
        <w:rPr>
          <w:rFonts w:ascii="Arial" w:hAnsi="Arial" w:cs="Arial"/>
        </w:rPr>
        <w:t>minutes walking distance from the venue of the workshop) -</w:t>
      </w:r>
      <w:r w:rsidR="00322BAD">
        <w:rPr>
          <w:rFonts w:ascii="Arial" w:hAnsi="Arial" w:cs="Arial"/>
        </w:rPr>
        <w:t xml:space="preserve"> </w:t>
      </w:r>
      <w:r w:rsidR="008077AE" w:rsidRPr="008077AE">
        <w:rPr>
          <w:rFonts w:ascii="Arial" w:hAnsi="Arial" w:cs="Arial"/>
        </w:rPr>
        <w:t>66-68 New George Street, Plymouth, PL1 1RR, United Kingdom</w:t>
      </w:r>
    </w:p>
    <w:p w14:paraId="4CC49C43" w14:textId="06C72478" w:rsidR="008077AE" w:rsidRDefault="00B05E5B" w:rsidP="002102D1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Leonardo Hotel Plymouth</w:t>
      </w:r>
      <w:r w:rsidR="001201CC">
        <w:rPr>
          <w:rFonts w:ascii="Arial" w:hAnsi="Arial" w:cs="Arial"/>
        </w:rPr>
        <w:t xml:space="preserve"> (about 5 to 10 minutes walking distance from the venue of the workshop) - </w:t>
      </w:r>
      <w:hyperlink r:id="rId8" w:history="1">
        <w:r w:rsidR="00674234" w:rsidRPr="0021778B">
          <w:rPr>
            <w:rStyle w:val="Hyperlink"/>
            <w:rFonts w:ascii="Arial" w:hAnsi="Arial" w:cs="Arial"/>
          </w:rPr>
          <w:t>https://www.leonardo-hotels.com/plymouth/leonardo-hotel-plymouth</w:t>
        </w:r>
      </w:hyperlink>
      <w:r w:rsidR="004171B6">
        <w:rPr>
          <w:rFonts w:ascii="Arial" w:hAnsi="Arial" w:cs="Arial"/>
        </w:rPr>
        <w:t xml:space="preserve"> </w:t>
      </w:r>
    </w:p>
    <w:p w14:paraId="7DA11F2C" w14:textId="73E5753A" w:rsidR="00FD6D55" w:rsidRDefault="00674234" w:rsidP="00796AB7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Copthorne Hotel Plymouth (</w:t>
      </w:r>
      <w:r w:rsidR="004171B6">
        <w:rPr>
          <w:rFonts w:ascii="Arial" w:hAnsi="Arial" w:cs="Arial"/>
        </w:rPr>
        <w:t>about 5 minutes walking distance from the venue of the workshop</w:t>
      </w:r>
      <w:r w:rsidR="00AB32BE">
        <w:rPr>
          <w:rFonts w:ascii="Arial" w:hAnsi="Arial" w:cs="Arial"/>
        </w:rPr>
        <w:t>)</w:t>
      </w:r>
      <w:r w:rsidR="00B73974">
        <w:rPr>
          <w:rFonts w:ascii="Arial" w:hAnsi="Arial" w:cs="Arial"/>
        </w:rPr>
        <w:t xml:space="preserve"> - </w:t>
      </w:r>
      <w:r w:rsidR="000B5ED4" w:rsidRPr="000B5ED4">
        <w:rPr>
          <w:rFonts w:ascii="Arial" w:hAnsi="Arial" w:cs="Arial"/>
        </w:rPr>
        <w:t>https://www.millenniumhotels.com/en/plymouth/copthorne-hotel-plymouth/</w:t>
      </w:r>
    </w:p>
    <w:p w14:paraId="26931175" w14:textId="43061347" w:rsidR="00AB32BE" w:rsidRPr="00AB32BE" w:rsidRDefault="00B73974" w:rsidP="00796AB7">
      <w:pPr>
        <w:pStyle w:val="ListParagraph"/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Crowne Plaza Hotel Plymouth (about 10 minutes walking distance from the venue of the workshop) - </w:t>
      </w:r>
      <w:r w:rsidR="000B5ED4" w:rsidRPr="000B5ED4">
        <w:rPr>
          <w:rFonts w:ascii="Arial" w:hAnsi="Arial" w:cs="Arial"/>
        </w:rPr>
        <w:t>https://crowneplazaplymouth.uk-hotel.info/</w:t>
      </w:r>
    </w:p>
    <w:p w14:paraId="77A50D50" w14:textId="705AB30B" w:rsidR="007D579A" w:rsidRPr="001132CD" w:rsidRDefault="007D579A" w:rsidP="00796AB7">
      <w:pPr>
        <w:spacing w:after="240"/>
        <w:jc w:val="both"/>
        <w:rPr>
          <w:rFonts w:ascii="Arial" w:hAnsi="Arial" w:cs="Arial"/>
        </w:rPr>
      </w:pPr>
    </w:p>
    <w:p w14:paraId="0D69798D" w14:textId="77777777" w:rsidR="00C651C6" w:rsidRPr="001132CD" w:rsidRDefault="00C651C6" w:rsidP="00796AB7">
      <w:pPr>
        <w:spacing w:after="240"/>
        <w:jc w:val="both"/>
        <w:rPr>
          <w:rFonts w:ascii="Arial" w:hAnsi="Arial" w:cs="Arial"/>
        </w:rPr>
      </w:pPr>
    </w:p>
    <w:sectPr w:rsidR="00C651C6" w:rsidRPr="00113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972E6"/>
    <w:multiLevelType w:val="hybridMultilevel"/>
    <w:tmpl w:val="85349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A27FD"/>
    <w:multiLevelType w:val="hybridMultilevel"/>
    <w:tmpl w:val="2490F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698637">
    <w:abstractNumId w:val="0"/>
  </w:num>
  <w:num w:numId="2" w16cid:durableId="1034036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D67"/>
    <w:rsid w:val="00010A9B"/>
    <w:rsid w:val="00015C01"/>
    <w:rsid w:val="000255DB"/>
    <w:rsid w:val="0005336A"/>
    <w:rsid w:val="00075B3E"/>
    <w:rsid w:val="00084A3A"/>
    <w:rsid w:val="000B5ED4"/>
    <w:rsid w:val="000D20E9"/>
    <w:rsid w:val="00101054"/>
    <w:rsid w:val="001132CD"/>
    <w:rsid w:val="001201CC"/>
    <w:rsid w:val="00133EE9"/>
    <w:rsid w:val="0014145A"/>
    <w:rsid w:val="00170A98"/>
    <w:rsid w:val="00184A52"/>
    <w:rsid w:val="00186DA9"/>
    <w:rsid w:val="00191A3B"/>
    <w:rsid w:val="00193308"/>
    <w:rsid w:val="001C0062"/>
    <w:rsid w:val="001C3B85"/>
    <w:rsid w:val="001C54B7"/>
    <w:rsid w:val="001D0143"/>
    <w:rsid w:val="001D4CEB"/>
    <w:rsid w:val="001D68A8"/>
    <w:rsid w:val="001F2D67"/>
    <w:rsid w:val="002102D1"/>
    <w:rsid w:val="00217E72"/>
    <w:rsid w:val="00253259"/>
    <w:rsid w:val="00280FD4"/>
    <w:rsid w:val="002812B7"/>
    <w:rsid w:val="00286743"/>
    <w:rsid w:val="00290B2A"/>
    <w:rsid w:val="002A2D5C"/>
    <w:rsid w:val="002B0902"/>
    <w:rsid w:val="002C4536"/>
    <w:rsid w:val="00303A9F"/>
    <w:rsid w:val="0030637C"/>
    <w:rsid w:val="00317512"/>
    <w:rsid w:val="00317F7F"/>
    <w:rsid w:val="00320B82"/>
    <w:rsid w:val="00322BAD"/>
    <w:rsid w:val="00324122"/>
    <w:rsid w:val="00333F71"/>
    <w:rsid w:val="00354D9A"/>
    <w:rsid w:val="00365186"/>
    <w:rsid w:val="003735EF"/>
    <w:rsid w:val="00381E70"/>
    <w:rsid w:val="003826F1"/>
    <w:rsid w:val="003A6AFF"/>
    <w:rsid w:val="003B0641"/>
    <w:rsid w:val="003D7052"/>
    <w:rsid w:val="0040106C"/>
    <w:rsid w:val="0041278E"/>
    <w:rsid w:val="004171B6"/>
    <w:rsid w:val="00427922"/>
    <w:rsid w:val="004475F9"/>
    <w:rsid w:val="004638F0"/>
    <w:rsid w:val="004852DE"/>
    <w:rsid w:val="004C1C8C"/>
    <w:rsid w:val="005579A2"/>
    <w:rsid w:val="0059731B"/>
    <w:rsid w:val="005D00B2"/>
    <w:rsid w:val="005E266B"/>
    <w:rsid w:val="00645420"/>
    <w:rsid w:val="00670DD9"/>
    <w:rsid w:val="00674234"/>
    <w:rsid w:val="006864E9"/>
    <w:rsid w:val="006935AB"/>
    <w:rsid w:val="00695495"/>
    <w:rsid w:val="006B2A05"/>
    <w:rsid w:val="006D2076"/>
    <w:rsid w:val="006E4810"/>
    <w:rsid w:val="006E7C10"/>
    <w:rsid w:val="00714BB5"/>
    <w:rsid w:val="0074009C"/>
    <w:rsid w:val="00746E5A"/>
    <w:rsid w:val="00752256"/>
    <w:rsid w:val="00756EF1"/>
    <w:rsid w:val="00770E2B"/>
    <w:rsid w:val="00782E9C"/>
    <w:rsid w:val="0079605E"/>
    <w:rsid w:val="00796AB7"/>
    <w:rsid w:val="007B61F7"/>
    <w:rsid w:val="007D579A"/>
    <w:rsid w:val="007E763D"/>
    <w:rsid w:val="0080576E"/>
    <w:rsid w:val="008077AE"/>
    <w:rsid w:val="0081477E"/>
    <w:rsid w:val="00820FD2"/>
    <w:rsid w:val="008677CD"/>
    <w:rsid w:val="00867CDD"/>
    <w:rsid w:val="00871BEA"/>
    <w:rsid w:val="00881F89"/>
    <w:rsid w:val="008924E5"/>
    <w:rsid w:val="008C0C19"/>
    <w:rsid w:val="0090469A"/>
    <w:rsid w:val="00904C59"/>
    <w:rsid w:val="00914363"/>
    <w:rsid w:val="00956ECB"/>
    <w:rsid w:val="009937B7"/>
    <w:rsid w:val="009C793F"/>
    <w:rsid w:val="009E47CD"/>
    <w:rsid w:val="009F6FA1"/>
    <w:rsid w:val="00A353EC"/>
    <w:rsid w:val="00A421D3"/>
    <w:rsid w:val="00A54E6F"/>
    <w:rsid w:val="00A55D66"/>
    <w:rsid w:val="00A56222"/>
    <w:rsid w:val="00A57704"/>
    <w:rsid w:val="00A90751"/>
    <w:rsid w:val="00AA65CF"/>
    <w:rsid w:val="00AA73BC"/>
    <w:rsid w:val="00AB32BE"/>
    <w:rsid w:val="00AF015D"/>
    <w:rsid w:val="00B04EB1"/>
    <w:rsid w:val="00B05E5B"/>
    <w:rsid w:val="00B07551"/>
    <w:rsid w:val="00B078FE"/>
    <w:rsid w:val="00B450E7"/>
    <w:rsid w:val="00B4596C"/>
    <w:rsid w:val="00B6199A"/>
    <w:rsid w:val="00B737CD"/>
    <w:rsid w:val="00B73974"/>
    <w:rsid w:val="00B83FD0"/>
    <w:rsid w:val="00B9652E"/>
    <w:rsid w:val="00BA68D8"/>
    <w:rsid w:val="00BB7689"/>
    <w:rsid w:val="00C26027"/>
    <w:rsid w:val="00C36514"/>
    <w:rsid w:val="00C54640"/>
    <w:rsid w:val="00C651C6"/>
    <w:rsid w:val="00C706FB"/>
    <w:rsid w:val="00C8435D"/>
    <w:rsid w:val="00CA7839"/>
    <w:rsid w:val="00CB4084"/>
    <w:rsid w:val="00CC17DF"/>
    <w:rsid w:val="00CF05A2"/>
    <w:rsid w:val="00D11BAF"/>
    <w:rsid w:val="00D33069"/>
    <w:rsid w:val="00D338FE"/>
    <w:rsid w:val="00D3452E"/>
    <w:rsid w:val="00D4566E"/>
    <w:rsid w:val="00D56B9E"/>
    <w:rsid w:val="00D655BB"/>
    <w:rsid w:val="00D700C5"/>
    <w:rsid w:val="00D75D04"/>
    <w:rsid w:val="00D83CFE"/>
    <w:rsid w:val="00D934BE"/>
    <w:rsid w:val="00DA2AC8"/>
    <w:rsid w:val="00DE2660"/>
    <w:rsid w:val="00DE6DC3"/>
    <w:rsid w:val="00DE7BB3"/>
    <w:rsid w:val="00DF21B2"/>
    <w:rsid w:val="00E17B5A"/>
    <w:rsid w:val="00E54833"/>
    <w:rsid w:val="00E61DE1"/>
    <w:rsid w:val="00EC179E"/>
    <w:rsid w:val="00EC3F9F"/>
    <w:rsid w:val="00EE555D"/>
    <w:rsid w:val="00F24E2E"/>
    <w:rsid w:val="00F50DBD"/>
    <w:rsid w:val="00F63C46"/>
    <w:rsid w:val="00FA00FE"/>
    <w:rsid w:val="00FD6D55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D4DCD"/>
  <w15:chartTrackingRefBased/>
  <w15:docId w15:val="{E884C748-0E5D-2442-BDB4-C41B6187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D6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7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126">
              <w:marLeft w:val="-15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onardo-hotels.com/plymouth/leonardo-hotel-plymou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ewellsguesthouse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ymouth.ac.uk/about-us/visit/our-campuse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Ewers-Peters, Nele</dc:creator>
  <cp:keywords/>
  <dc:description/>
  <cp:lastModifiedBy>Ella Bullard</cp:lastModifiedBy>
  <cp:revision>2</cp:revision>
  <dcterms:created xsi:type="dcterms:W3CDTF">2024-12-12T12:30:00Z</dcterms:created>
  <dcterms:modified xsi:type="dcterms:W3CDTF">2024-12-12T12:30:00Z</dcterms:modified>
</cp:coreProperties>
</file>